
<file path=[Content_Types].xml><?xml version="1.0" encoding="utf-8"?>
<Types xmlns="http://schemas.openxmlformats.org/package/2006/content-types">
  <Default Extension="bin" ContentType="application/vnd.openxmlformats-officedocument.oleObject"/>
  <Default Extension="emf" ContentType="image/x-emf"/>
  <Default Extension="ICO" ContentType="image/.ico"/>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05D" w14:textId="3A6DDFC5" w:rsidR="009F7FCE" w:rsidRPr="00EE426C" w:rsidRDefault="003E59E7" w:rsidP="00C24DEF">
      <w:pPr>
        <w:pStyle w:val="papertitle"/>
      </w:pPr>
      <w:r>
        <w:t>Applying Mixed FEM in Non-linear Dynamic Analysis of Plan</w:t>
      </w:r>
      <w:r w:rsidR="00757677">
        <w:t>e</w:t>
      </w:r>
      <w:r>
        <w:t xml:space="preserve"> Truss with Length Imperfection</w:t>
      </w:r>
    </w:p>
    <w:p w14:paraId="1BC5BC97" w14:textId="59972F61" w:rsidR="00C24DEF" w:rsidRPr="00EE426C" w:rsidRDefault="00E96BDB" w:rsidP="00EE426C">
      <w:pPr>
        <w:pStyle w:val="author"/>
      </w:pPr>
      <w:r>
        <w:t>Dao Ngoc Tien</w:t>
      </w:r>
      <w:r w:rsidR="009B2539" w:rsidRPr="00EE426C">
        <w:rPr>
          <w:vertAlign w:val="superscript"/>
        </w:rPr>
        <w:t>1</w:t>
      </w:r>
      <w:r w:rsidR="009B2539">
        <w:rPr>
          <w:rStyle w:val="ORCID"/>
        </w:rPr>
        <w:t>[0000-</w:t>
      </w:r>
      <w:r w:rsidR="00416465">
        <w:rPr>
          <w:rStyle w:val="ORCID"/>
        </w:rPr>
        <w:t>0003</w:t>
      </w:r>
      <w:r w:rsidR="009B2539">
        <w:rPr>
          <w:rStyle w:val="ORCID"/>
        </w:rPr>
        <w:t>-</w:t>
      </w:r>
      <w:r w:rsidR="00416465">
        <w:rPr>
          <w:rStyle w:val="ORCID"/>
        </w:rPr>
        <w:t>0474-0535</w:t>
      </w:r>
      <w:r w:rsidR="009B2539">
        <w:rPr>
          <w:rStyle w:val="ORCID"/>
        </w:rPr>
        <w:t>]</w:t>
      </w:r>
      <w:r w:rsidR="009B2539" w:rsidRPr="00EE426C">
        <w:t xml:space="preserve"> and </w:t>
      </w:r>
      <w:r w:rsidR="00DC385C">
        <w:t xml:space="preserve">Tran </w:t>
      </w:r>
      <w:proofErr w:type="spellStart"/>
      <w:r w:rsidR="00DC385C">
        <w:t>Thi</w:t>
      </w:r>
      <w:proofErr w:type="spellEnd"/>
      <w:r w:rsidR="00DC385C">
        <w:t xml:space="preserve"> Thuy Van</w:t>
      </w:r>
      <w:r w:rsidR="009B2539" w:rsidRPr="00EE426C">
        <w:rPr>
          <w:vertAlign w:val="superscript"/>
        </w:rPr>
        <w:t>2</w:t>
      </w:r>
      <w:r w:rsidR="009B2539">
        <w:rPr>
          <w:rStyle w:val="ORCID"/>
        </w:rPr>
        <w:t>[</w:t>
      </w:r>
      <w:r w:rsidR="00416465">
        <w:rPr>
          <w:rStyle w:val="ORCID"/>
        </w:rPr>
        <w:t>0000</w:t>
      </w:r>
      <w:r w:rsidR="009B2539">
        <w:rPr>
          <w:rStyle w:val="ORCID"/>
        </w:rPr>
        <w:t>-</w:t>
      </w:r>
      <w:r w:rsidR="00416465">
        <w:rPr>
          <w:rStyle w:val="ORCID"/>
        </w:rPr>
        <w:t>0003</w:t>
      </w:r>
      <w:r w:rsidR="009B2539">
        <w:rPr>
          <w:rStyle w:val="ORCID"/>
        </w:rPr>
        <w:t>-</w:t>
      </w:r>
      <w:r w:rsidR="00416465">
        <w:rPr>
          <w:rStyle w:val="ORCID"/>
        </w:rPr>
        <w:t>4873</w:t>
      </w:r>
      <w:r w:rsidR="009B2539">
        <w:rPr>
          <w:rStyle w:val="ORCID"/>
        </w:rPr>
        <w:t>-</w:t>
      </w:r>
      <w:r w:rsidR="00416465">
        <w:rPr>
          <w:rStyle w:val="ORCID"/>
        </w:rPr>
        <w:t>3898</w:t>
      </w:r>
      <w:r w:rsidR="009B2539">
        <w:rPr>
          <w:rStyle w:val="ORCID"/>
        </w:rPr>
        <w:t>]</w:t>
      </w:r>
    </w:p>
    <w:p w14:paraId="0BE0A74E" w14:textId="6FB0AE47" w:rsidR="00C24DEF" w:rsidRPr="00EE426C" w:rsidRDefault="009B2539" w:rsidP="00EE426C">
      <w:pPr>
        <w:pStyle w:val="address"/>
      </w:pPr>
      <w:r w:rsidRPr="00EE426C">
        <w:rPr>
          <w:vertAlign w:val="superscript"/>
        </w:rPr>
        <w:t>1</w:t>
      </w:r>
      <w:r w:rsidRPr="00EE426C">
        <w:t xml:space="preserve"> </w:t>
      </w:r>
      <w:r w:rsidR="008C32BB">
        <w:t>Hanoi Architectural University</w:t>
      </w:r>
      <w:r w:rsidRPr="00EE426C">
        <w:t xml:space="preserve">, </w:t>
      </w:r>
      <w:r w:rsidR="008C32BB">
        <w:t>Hanoi</w:t>
      </w:r>
      <w:r w:rsidRPr="00EE426C">
        <w:t xml:space="preserve">, </w:t>
      </w:r>
      <w:r w:rsidR="008C32BB">
        <w:t>Vietnam</w:t>
      </w:r>
    </w:p>
    <w:p w14:paraId="447F0286" w14:textId="229817A9" w:rsidR="00C24DEF" w:rsidRPr="006809AE" w:rsidRDefault="009B2539" w:rsidP="006809AE">
      <w:pPr>
        <w:pStyle w:val="address"/>
      </w:pPr>
      <w:r w:rsidRPr="006809AE">
        <w:rPr>
          <w:vertAlign w:val="superscript"/>
        </w:rPr>
        <w:t>2</w:t>
      </w:r>
      <w:r w:rsidRPr="006809AE">
        <w:t xml:space="preserve"> </w:t>
      </w:r>
      <w:r w:rsidR="008C32BB">
        <w:t>Hanoi Architectural University, Hanoi, Vietnam</w:t>
      </w:r>
      <w:r w:rsidRPr="006809AE">
        <w:br/>
      </w:r>
      <w:r w:rsidR="001B2C8B">
        <w:rPr>
          <w:rStyle w:val="e-mail"/>
        </w:rPr>
        <w:t>ngoctiendao</w:t>
      </w:r>
      <w:r w:rsidRPr="006809AE">
        <w:rPr>
          <w:rStyle w:val="e-mail"/>
        </w:rPr>
        <w:t>@springer.com</w:t>
      </w:r>
    </w:p>
    <w:p w14:paraId="2A3A6F20" w14:textId="4927BC25" w:rsidR="00B44EA6" w:rsidRPr="00EE426C" w:rsidRDefault="009B2539" w:rsidP="00EE426C">
      <w:pPr>
        <w:pStyle w:val="abstract"/>
        <w:spacing w:after="0"/>
        <w:ind w:firstLine="0"/>
      </w:pPr>
      <w:r w:rsidRPr="00EE426C">
        <w:rPr>
          <w:b/>
          <w:bCs/>
        </w:rPr>
        <w:t xml:space="preserve">Abstract. </w:t>
      </w:r>
      <w:bookmarkStart w:id="0" w:name="_Hlk126853820"/>
      <w:r w:rsidR="00F31FE8" w:rsidRPr="00F31FE8">
        <w:t>The article presents the dynamic analysis of plane trusses with the length imperfection of elements. The formulation of the finite element method is established based on a mixed model. To study plane trusses under dynamic loading with element length imperfection taking into account the geometrical nonlinearity, the establishment procedure of the calculation algorithm can be performed by the assumption that the imperfection length is a parameter. In order to deal with the problem of elements with imperfection length, the article proposed an approach based on mixed FEM formulation to solve the trusses with imperfection length of elements subjected to dynamic loading. The paper establishes the dynamic equilibrium equation for the proposed mixed finite element of trusses, formulated based on the compatibility equation considering the geometrical nonlinearity. It applied the Newmark integration and Newton Raphson iteration methods to solve the system of nonlinear dynamic equations of the trusses. The established incremental-iterative algorithm based on these methods is used to write a program for dynamic analysis for trusses with imperfection length of elements. The obtained results verify the effectiveness and accuracy of the proposed mixed FEM formulation in the dynamic analysis of trusses with imperfection length.</w:t>
      </w:r>
    </w:p>
    <w:bookmarkEnd w:id="0"/>
    <w:p w14:paraId="639AE81E" w14:textId="74D03B95" w:rsidR="00C24DEF" w:rsidRPr="00C4789B" w:rsidRDefault="009B2539" w:rsidP="00EE426C">
      <w:pPr>
        <w:pStyle w:val="keywords"/>
        <w:rPr>
          <w:lang w:val="en-AU"/>
        </w:rPr>
      </w:pPr>
      <w:r w:rsidRPr="00EE426C">
        <w:rPr>
          <w:b/>
          <w:bCs/>
        </w:rPr>
        <w:t>Keywords:</w:t>
      </w:r>
      <w:r w:rsidR="00C4789B">
        <w:rPr>
          <w:b/>
          <w:bCs/>
        </w:rPr>
        <w:t xml:space="preserve"> </w:t>
      </w:r>
      <w:r w:rsidR="00C4789B">
        <w:t xml:space="preserve">Length imperfection, Mixed </w:t>
      </w:r>
      <w:r w:rsidR="00CA6457">
        <w:t>FEM formulation, Mixed finite element method, Nonlinear analysis of truss, Dynamic analysis, Plane truss</w:t>
      </w:r>
    </w:p>
    <w:p w14:paraId="48C7A469" w14:textId="5BDFD7BD" w:rsidR="00C24DEF" w:rsidRDefault="00CA6457" w:rsidP="00C24DEF">
      <w:pPr>
        <w:pStyle w:val="heading1"/>
      </w:pPr>
      <w:r>
        <w:t>Introduction</w:t>
      </w:r>
    </w:p>
    <w:p w14:paraId="0459D01B" w14:textId="6CB30C62" w:rsidR="00BA4D79" w:rsidRPr="00BA4D79" w:rsidRDefault="00BA4D79" w:rsidP="00BA4D79">
      <w:pPr>
        <w:ind w:firstLine="0"/>
      </w:pPr>
      <w:r w:rsidRPr="00BA4D79">
        <w:t>Dynamic analysis of structural systems such as trusses has become very important and a concern in many types of research and engineering practical designs [1-</w:t>
      </w:r>
      <w:r w:rsidR="0069781B">
        <w:t>9], [</w:t>
      </w:r>
      <w:r w:rsidRPr="00BA4D79">
        <w:t>1</w:t>
      </w:r>
      <w:r w:rsidR="0069781B">
        <w:t>1</w:t>
      </w:r>
      <w:r w:rsidRPr="00BA4D79">
        <w:t xml:space="preserve">]. In recent years, many studies [1-5] have already mentioned the geometrical nonlinear dynamic problem of the trusses under dynamic loads such as harmonic and impulsive loads. The applied mathematical techniques to solve the problem of nonlinear dynamics of the trusses in almost research are based on the finite element method. Due to manufacturing, transportation and assembly, many truss elements have initial geometrical imperfections, which will significantly impact the dynamic </w:t>
      </w:r>
      <w:r w:rsidR="00173D83" w:rsidRPr="00BA4D79">
        <w:t>behavior</w:t>
      </w:r>
      <w:r w:rsidRPr="00BA4D79">
        <w:t xml:space="preserve"> of the plane trusses. In the linear finite element analysis, the initial length imperfection can be easily considered by replacing them with the equivalent external load in the nodes. In [6], the solving algorithm for nonlinear dynamic analysis of trusses used mathematical </w:t>
      </w:r>
      <w:r w:rsidRPr="00BA4D79">
        <w:lastRenderedPageBreak/>
        <w:t xml:space="preserve">techniques to deal with imperfect elements, such as the penalty function and Lagrange multiplier methods. There is a new approach of formulation based on the mixed finite element, which is proposed to deal with the mathematical difficulty in solving the system with the length imperfection of the component. Using the mixed finite element formula, which is already presented in the previous study of the authors [7], it is found out the mixed finite truss element with length imperfection takes into account geometrical nonlinearity. With the continuous ideas of the previous study [7], the mixed finite truss element with length imperfection is applied to model the plane truss element with length imperfection under dynamic loading. The system of nonlinear dynamic equilibrium equations for mixed finite truss elements is established by adding inertia and damping forces to the static equilibrium equation in [7] based on the D'Alembert principle. The Newmark integration method is combined with the Newton-Raphson iterative approach to establish an incremental, iterative algorithm to solve the dynamic equilibrium equation of the truss system under dynamic loading. The calculation program is written in MATLAB software based on the proposed incremental, iterative algorithm to study the dynamic </w:t>
      </w:r>
      <w:proofErr w:type="spellStart"/>
      <w:r w:rsidRPr="00BA4D79">
        <w:t>behaviour</w:t>
      </w:r>
      <w:proofErr w:type="spellEnd"/>
      <w:r w:rsidRPr="00BA4D79">
        <w:t xml:space="preserve"> of the plane truss system with the length imperfection under dynamic loading. The written calculation program is applied to implement the numerical investigation for the time-dependent response of the plane truss system under dynamic loading. The results of the numerical analysis show the effectiveness of the mixed finite element formula in solving the nonlinear dynamic problem of the truss system with the length imperfection under dynamic loading. The numerical results show that when the amount of the length imperfection approaches zero, the solution converges to the case of length perfection.  </w:t>
      </w:r>
    </w:p>
    <w:p w14:paraId="6C38D4A3" w14:textId="3391B514" w:rsidR="007D6180" w:rsidRDefault="007D6180" w:rsidP="007D6180">
      <w:pPr>
        <w:pStyle w:val="heading1"/>
      </w:pPr>
      <w:r>
        <w:t xml:space="preserve">Problem Formulation </w:t>
      </w:r>
    </w:p>
    <w:p w14:paraId="5B426B32" w14:textId="1C135B29" w:rsidR="007D6180" w:rsidRPr="006809AE" w:rsidRDefault="007D6180" w:rsidP="007D6180">
      <w:pPr>
        <w:pStyle w:val="heading2"/>
        <w:spacing w:before="0"/>
      </w:pPr>
      <w:r>
        <w:t xml:space="preserve">Dynamic equilibrium equation of plane truss element established by mixed model </w:t>
      </w:r>
    </w:p>
    <w:p w14:paraId="1A3B7C4D" w14:textId="3E72C318" w:rsidR="00EB2A1B" w:rsidRDefault="00EB2A1B" w:rsidP="00F25A13">
      <w:pPr>
        <w:ind w:firstLine="0"/>
      </w:pPr>
      <w:r>
        <w:t xml:space="preserve">                      </w:t>
      </w:r>
      <w:r w:rsidRPr="00FB7723">
        <w:rPr>
          <w:noProof/>
        </w:rPr>
        <w:drawing>
          <wp:inline distT="0" distB="0" distL="0" distR="0" wp14:anchorId="5D8A622B" wp14:editId="27797F16">
            <wp:extent cx="3114136" cy="2091178"/>
            <wp:effectExtent l="0" t="0" r="0" b="444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7109" cy="2093174"/>
                    </a:xfrm>
                    <a:prstGeom prst="rect">
                      <a:avLst/>
                    </a:prstGeom>
                    <a:noFill/>
                    <a:ln>
                      <a:noFill/>
                    </a:ln>
                  </pic:spPr>
                </pic:pic>
              </a:graphicData>
            </a:graphic>
          </wp:inline>
        </w:drawing>
      </w:r>
    </w:p>
    <w:p w14:paraId="17A176C2" w14:textId="51A198C0" w:rsidR="00EB2A1B" w:rsidRPr="00EB2A1B" w:rsidRDefault="00EB2A1B" w:rsidP="007B0C42">
      <w:pPr>
        <w:pStyle w:val="ETASRfigurecaption"/>
        <w:numPr>
          <w:ilvl w:val="0"/>
          <w:numId w:val="0"/>
        </w:numPr>
        <w:rPr>
          <w:sz w:val="18"/>
          <w:szCs w:val="18"/>
          <w:highlight w:val="yellow"/>
        </w:rPr>
      </w:pPr>
      <w:r w:rsidRPr="002B14CB">
        <w:rPr>
          <w:b/>
          <w:bCs/>
          <w:sz w:val="18"/>
          <w:szCs w:val="18"/>
        </w:rPr>
        <w:t>Fig. 1.</w:t>
      </w:r>
      <w:r w:rsidRPr="002B14CB">
        <w:rPr>
          <w:sz w:val="18"/>
          <w:szCs w:val="18"/>
        </w:rPr>
        <w:t xml:space="preserve"> Mixed truss element with element’s length imperfection considering geometric nonlinearity</w:t>
      </w:r>
    </w:p>
    <w:p w14:paraId="29E3EDCD" w14:textId="771C66D2" w:rsidR="0039544F" w:rsidRDefault="00F25A13" w:rsidP="00F25A13">
      <w:pPr>
        <w:ind w:firstLine="0"/>
      </w:pPr>
      <w:r>
        <w:lastRenderedPageBreak/>
        <w:t>The main idea of establishing a dynamic equilibrium equation of a truss element with length imperfection by adding inertia and damping forces to the static equilibrium equations in [7] is based on the D’Alembert principle. In the article, the authors propose the truss element </w:t>
      </w:r>
      <w:r w:rsidRPr="00F25A13">
        <w:rPr>
          <w:i/>
          <w:iCs/>
        </w:rPr>
        <w:t>e</w:t>
      </w:r>
      <w:r>
        <w:t> in the global coordinate system XOY which has unknowns of displacements and forces, as shown in Figure 1. This allows taking into account the length imperfection of the mixed matrix of plane truss elements with consideration of large displacements effectively.</w:t>
      </w:r>
    </w:p>
    <w:p w14:paraId="002DA179" w14:textId="42277BE0" w:rsidR="00F8781C" w:rsidRDefault="00F8781C" w:rsidP="00F25A13">
      <w:pPr>
        <w:ind w:firstLine="0"/>
      </w:pPr>
      <w:r>
        <w:tab/>
        <w:t>In the research, it is used the following parameters</w:t>
      </w:r>
    </w:p>
    <w:bookmarkStart w:id="1" w:name="_Hlk130718196"/>
    <w:bookmarkStart w:id="2" w:name="_Hlk124062290"/>
    <w:p w14:paraId="16F4BD1F" w14:textId="7E2FA6D5" w:rsidR="00F25A13" w:rsidRDefault="00F25A13" w:rsidP="00FB7723">
      <w:pPr>
        <w:spacing w:before="120" w:after="120"/>
        <w:ind w:left="284"/>
        <w:rPr>
          <w:iCs/>
          <w:color w:val="000000"/>
        </w:rPr>
      </w:pPr>
      <w:r w:rsidRPr="00F8781C">
        <w:rPr>
          <w:iCs/>
          <w:color w:val="000000"/>
          <w:position w:val="-10"/>
        </w:rPr>
        <w:object w:dxaOrig="240" w:dyaOrig="320" w14:anchorId="22F87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15pt" o:ole="">
            <v:imagedata r:id="rId8" o:title=""/>
          </v:shape>
          <o:OLEObject Type="Embed" ProgID="Equation.DSMT4" ShapeID="_x0000_i1025" DrawAspect="Content" ObjectID="_1741349499" r:id="rId9"/>
        </w:object>
      </w:r>
      <w:bookmarkEnd w:id="1"/>
      <w:r w:rsidRPr="00F8781C">
        <w:rPr>
          <w:iCs/>
          <w:color w:val="000000"/>
        </w:rPr>
        <w:t xml:space="preserve">- </w:t>
      </w:r>
      <w:r w:rsidR="00F8781C">
        <w:rPr>
          <w:iCs/>
          <w:color w:val="000000"/>
        </w:rPr>
        <w:t xml:space="preserve"> Initial length of element</w:t>
      </w:r>
      <w:bookmarkStart w:id="3" w:name="_Hlk124092532"/>
      <w:r w:rsidR="00FB7723">
        <w:rPr>
          <w:iCs/>
          <w:color w:val="000000"/>
        </w:rPr>
        <w:t xml:space="preserve">; </w:t>
      </w:r>
      <w:r w:rsidRPr="00390D83">
        <w:rPr>
          <w:iCs/>
          <w:color w:val="000000"/>
          <w:position w:val="-10"/>
        </w:rPr>
        <w:object w:dxaOrig="240" w:dyaOrig="320" w14:anchorId="31E9AD35">
          <v:shape id="_x0000_i1026" type="#_x0000_t75" style="width:12pt;height:14.15pt" o:ole="">
            <v:imagedata r:id="rId10" o:title=""/>
          </v:shape>
          <o:OLEObject Type="Embed" ProgID="Equation.DSMT4" ShapeID="_x0000_i1026" DrawAspect="Content" ObjectID="_1741349500" r:id="rId11"/>
        </w:object>
      </w:r>
      <w:r w:rsidRPr="00390D83">
        <w:rPr>
          <w:iCs/>
          <w:color w:val="000000"/>
        </w:rPr>
        <w:t xml:space="preserve"> - the distance between </w:t>
      </w:r>
      <w:proofErr w:type="spellStart"/>
      <w:r w:rsidRPr="00390D83">
        <w:rPr>
          <w:i/>
          <w:iCs/>
          <w:color w:val="000000"/>
        </w:rPr>
        <w:t>i</w:t>
      </w:r>
      <w:r w:rsidRPr="00390D83">
        <w:rPr>
          <w:i/>
          <w:iCs/>
          <w:color w:val="000000"/>
          <w:vertAlign w:val="superscript"/>
        </w:rPr>
        <w:t>th</w:t>
      </w:r>
      <w:proofErr w:type="spellEnd"/>
      <w:r w:rsidRPr="00390D83">
        <w:rPr>
          <w:iCs/>
          <w:color w:val="000000"/>
        </w:rPr>
        <w:t xml:space="preserve"> and </w:t>
      </w:r>
      <w:proofErr w:type="spellStart"/>
      <w:r w:rsidRPr="00390D83">
        <w:rPr>
          <w:i/>
          <w:iCs/>
          <w:color w:val="000000"/>
        </w:rPr>
        <w:t>j</w:t>
      </w:r>
      <w:r w:rsidRPr="00390D83">
        <w:rPr>
          <w:i/>
          <w:iCs/>
          <w:color w:val="000000"/>
          <w:vertAlign w:val="superscript"/>
        </w:rPr>
        <w:t>th</w:t>
      </w:r>
      <w:proofErr w:type="spellEnd"/>
      <w:r w:rsidRPr="00390D83">
        <w:rPr>
          <w:iCs/>
          <w:color w:val="000000"/>
        </w:rPr>
        <w:t xml:space="preserve"> node before deformation</w:t>
      </w:r>
      <w:r w:rsidR="00FB7723">
        <w:rPr>
          <w:iCs/>
          <w:color w:val="000000"/>
        </w:rPr>
        <w:t xml:space="preserve"> </w:t>
      </w:r>
      <w:r w:rsidRPr="00390D83">
        <w:rPr>
          <w:iCs/>
          <w:color w:val="000000"/>
        </w:rPr>
        <w:t>;</w:t>
      </w:r>
      <w:bookmarkEnd w:id="3"/>
      <w:r w:rsidR="00FB7723">
        <w:rPr>
          <w:iCs/>
          <w:color w:val="000000"/>
        </w:rPr>
        <w:t xml:space="preserve"> </w:t>
      </w:r>
      <w:r w:rsidRPr="00390D83">
        <w:rPr>
          <w:i/>
          <w:iCs/>
          <w:color w:val="000000"/>
        </w:rPr>
        <w:t>L</w:t>
      </w:r>
      <w:r w:rsidRPr="00390D83">
        <w:rPr>
          <w:iCs/>
          <w:color w:val="000000"/>
        </w:rPr>
        <w:t xml:space="preserve"> - the distance between </w:t>
      </w:r>
      <w:proofErr w:type="spellStart"/>
      <w:r w:rsidRPr="00390D83">
        <w:rPr>
          <w:i/>
          <w:iCs/>
          <w:color w:val="000000"/>
        </w:rPr>
        <w:t>i</w:t>
      </w:r>
      <w:r w:rsidRPr="00390D83">
        <w:rPr>
          <w:i/>
          <w:iCs/>
          <w:color w:val="000000"/>
          <w:vertAlign w:val="superscript"/>
        </w:rPr>
        <w:t>th</w:t>
      </w:r>
      <w:proofErr w:type="spellEnd"/>
      <w:r w:rsidRPr="00390D83">
        <w:rPr>
          <w:iCs/>
          <w:color w:val="000000"/>
        </w:rPr>
        <w:t xml:space="preserve"> and </w:t>
      </w:r>
      <w:proofErr w:type="spellStart"/>
      <w:r w:rsidRPr="00390D83">
        <w:rPr>
          <w:i/>
          <w:iCs/>
          <w:color w:val="000000"/>
        </w:rPr>
        <w:t>j</w:t>
      </w:r>
      <w:r w:rsidRPr="00390D83">
        <w:rPr>
          <w:i/>
          <w:iCs/>
          <w:color w:val="000000"/>
          <w:vertAlign w:val="superscript"/>
        </w:rPr>
        <w:t>th</w:t>
      </w:r>
      <w:proofErr w:type="spellEnd"/>
      <w:r w:rsidRPr="00390D83">
        <w:rPr>
          <w:iCs/>
          <w:color w:val="000000"/>
        </w:rPr>
        <w:t xml:space="preserve"> node after deformation;</w:t>
      </w:r>
      <w:r w:rsidR="00FB7723">
        <w:rPr>
          <w:iCs/>
          <w:color w:val="000000"/>
        </w:rPr>
        <w:t xml:space="preserve"> </w:t>
      </w:r>
      <w:r w:rsidRPr="00390D83">
        <w:rPr>
          <w:iCs/>
          <w:color w:val="000000"/>
          <w:position w:val="-10"/>
        </w:rPr>
        <w:object w:dxaOrig="260" w:dyaOrig="300" w14:anchorId="6CA6A37E">
          <v:shape id="_x0000_i1027" type="#_x0000_t75" style="width:12pt;height:14.15pt" o:ole="">
            <v:imagedata r:id="rId12" o:title=""/>
          </v:shape>
          <o:OLEObject Type="Embed" ProgID="Equation.DSMT4" ShapeID="_x0000_i1027" DrawAspect="Content" ObjectID="_1741349501" r:id="rId13"/>
        </w:object>
      </w:r>
      <w:r w:rsidR="00FB7723">
        <w:rPr>
          <w:iCs/>
          <w:color w:val="000000"/>
        </w:rPr>
        <w:t>-</w:t>
      </w:r>
      <w:r>
        <w:rPr>
          <w:iCs/>
          <w:color w:val="000000"/>
        </w:rPr>
        <w:t xml:space="preserve"> </w:t>
      </w:r>
      <w:r w:rsidR="00F8781C">
        <w:rPr>
          <w:iCs/>
          <w:color w:val="000000"/>
        </w:rPr>
        <w:t>the amount of length imperfection</w:t>
      </w:r>
      <w:r w:rsidRPr="00390D83">
        <w:rPr>
          <w:iCs/>
          <w:color w:val="000000"/>
        </w:rPr>
        <w:t>; A</w:t>
      </w:r>
      <w:r>
        <w:rPr>
          <w:iCs/>
          <w:color w:val="000000"/>
        </w:rPr>
        <w:t xml:space="preserve"> - cross-sectional</w:t>
      </w:r>
      <w:r w:rsidRPr="00390D83">
        <w:rPr>
          <w:iCs/>
          <w:color w:val="000000"/>
        </w:rPr>
        <w:t xml:space="preserve"> area of truss element, </w:t>
      </w:r>
      <w:r w:rsidRPr="00390D83">
        <w:rPr>
          <w:i/>
          <w:iCs/>
          <w:color w:val="000000"/>
        </w:rPr>
        <w:t>E</w:t>
      </w:r>
      <w:r w:rsidRPr="00390D83">
        <w:rPr>
          <w:iCs/>
          <w:color w:val="000000"/>
        </w:rPr>
        <w:t xml:space="preserve"> </w:t>
      </w:r>
      <w:r w:rsidR="00FB7723">
        <w:rPr>
          <w:iCs/>
          <w:color w:val="000000"/>
        </w:rPr>
        <w:t>–</w:t>
      </w:r>
      <w:r w:rsidRPr="00390D83">
        <w:rPr>
          <w:iCs/>
          <w:color w:val="000000"/>
        </w:rPr>
        <w:t xml:space="preserve"> elastic</w:t>
      </w:r>
      <w:r w:rsidR="00FB7723">
        <w:rPr>
          <w:iCs/>
          <w:color w:val="000000"/>
        </w:rPr>
        <w:t xml:space="preserve"> </w:t>
      </w:r>
      <w:r w:rsidRPr="00390D83">
        <w:rPr>
          <w:iCs/>
          <w:color w:val="000000"/>
        </w:rPr>
        <w:t xml:space="preserve">modulus of material; </w:t>
      </w:r>
      <w:r w:rsidRPr="00390D83">
        <w:rPr>
          <w:i/>
          <w:iCs/>
          <w:color w:val="000000"/>
        </w:rPr>
        <w:t>N</w:t>
      </w:r>
      <w:r w:rsidRPr="00390D83">
        <w:rPr>
          <w:iCs/>
          <w:color w:val="000000"/>
        </w:rPr>
        <w:t xml:space="preserve"> - axial load of truss element;</w:t>
      </w:r>
      <w:r w:rsidR="00FB7723" w:rsidRPr="00FB7723">
        <w:t xml:space="preserve"> </w:t>
      </w:r>
      <w:r w:rsidR="00FB7723" w:rsidRPr="00F8781C">
        <w:rPr>
          <w:iCs/>
          <w:color w:val="000000"/>
          <w:position w:val="-10"/>
        </w:rPr>
        <w:object w:dxaOrig="240" w:dyaOrig="300" w14:anchorId="64F9162B">
          <v:shape id="_x0000_i1028" type="#_x0000_t75" style="width:12pt;height:13.7pt" o:ole="">
            <v:imagedata r:id="rId14" o:title=""/>
          </v:shape>
          <o:OLEObject Type="Embed" ProgID="Equation.DSMT4" ShapeID="_x0000_i1028" DrawAspect="Content" ObjectID="_1741349502" r:id="rId15"/>
        </w:object>
      </w:r>
      <w:r w:rsidR="00FB7723">
        <w:rPr>
          <w:iCs/>
          <w:color w:val="000000"/>
        </w:rPr>
        <w:t xml:space="preserve">- </w:t>
      </w:r>
      <w:r w:rsidR="00FB7723" w:rsidRPr="00FB7723">
        <w:rPr>
          <w:iCs/>
          <w:color w:val="000000"/>
        </w:rPr>
        <w:t>resultant external force at</w:t>
      </w:r>
      <w:r w:rsidR="00FB7723">
        <w:rPr>
          <w:iCs/>
          <w:color w:val="000000"/>
        </w:rPr>
        <w:t xml:space="preserve"> </w:t>
      </w:r>
      <w:r w:rsidR="00FB7723" w:rsidRPr="00FB7723">
        <w:rPr>
          <w:iCs/>
          <w:color w:val="000000"/>
        </w:rPr>
        <w:t xml:space="preserve">the </w:t>
      </w:r>
      <w:proofErr w:type="spellStart"/>
      <w:r w:rsidR="00FB7723" w:rsidRPr="00FB7723">
        <w:rPr>
          <w:iCs/>
          <w:color w:val="000000"/>
        </w:rPr>
        <w:t>i</w:t>
      </w:r>
      <w:r w:rsidR="00FB7723">
        <w:rPr>
          <w:iCs/>
          <w:color w:val="000000"/>
          <w:vertAlign w:val="superscript"/>
        </w:rPr>
        <w:t>th</w:t>
      </w:r>
      <w:proofErr w:type="spellEnd"/>
      <w:r w:rsidR="00FB7723" w:rsidRPr="00FB7723">
        <w:rPr>
          <w:iCs/>
          <w:color w:val="000000"/>
        </w:rPr>
        <w:t xml:space="preserve"> cross-section after deformation (</w:t>
      </w:r>
      <w:proofErr w:type="spellStart"/>
      <w:r w:rsidR="00FB7723" w:rsidRPr="00FB7723">
        <w:rPr>
          <w:iCs/>
          <w:color w:val="000000"/>
        </w:rPr>
        <w:t>i</w:t>
      </w:r>
      <w:proofErr w:type="spellEnd"/>
      <w:r w:rsidR="00FB7723" w:rsidRPr="00FB7723">
        <w:rPr>
          <w:iCs/>
          <w:color w:val="000000"/>
        </w:rPr>
        <w:t>’);</w:t>
      </w:r>
      <w:r w:rsidR="00FB7723">
        <w:rPr>
          <w:iCs/>
          <w:color w:val="000000"/>
        </w:rPr>
        <w:t xml:space="preserve"> </w:t>
      </w:r>
      <w:r w:rsidR="00FB7723" w:rsidRPr="0007072B">
        <w:rPr>
          <w:iCs/>
          <w:color w:val="000000"/>
          <w:position w:val="-12"/>
        </w:rPr>
        <w:object w:dxaOrig="760" w:dyaOrig="320" w14:anchorId="4FDAFF6D">
          <v:shape id="_x0000_i1029" type="#_x0000_t75" style="width:40.7pt;height:13.7pt" o:ole="">
            <v:imagedata r:id="rId16" o:title=""/>
          </v:shape>
          <o:OLEObject Type="Embed" ProgID="Equation.DSMT4" ShapeID="_x0000_i1029" DrawAspect="Content" ObjectID="_1741349503" r:id="rId17"/>
        </w:object>
      </w:r>
      <w:r w:rsidRPr="00390D83">
        <w:rPr>
          <w:iCs/>
          <w:color w:val="000000"/>
        </w:rPr>
        <w:t xml:space="preserve">- </w:t>
      </w:r>
      <w:r w:rsidR="00C45C8C">
        <w:rPr>
          <w:iCs/>
          <w:color w:val="000000"/>
        </w:rPr>
        <w:t>nodal lumped masses</w:t>
      </w:r>
      <w:r w:rsidRPr="00390D83">
        <w:rPr>
          <w:iCs/>
          <w:color w:val="000000"/>
        </w:rPr>
        <w:t>;</w:t>
      </w:r>
      <w:r w:rsidR="00FB7723">
        <w:rPr>
          <w:iCs/>
          <w:color w:val="000000"/>
        </w:rPr>
        <w:t xml:space="preserve"> </w:t>
      </w:r>
      <w:r w:rsidRPr="00390D83">
        <w:rPr>
          <w:iCs/>
          <w:color w:val="000000"/>
          <w:position w:val="-10"/>
        </w:rPr>
        <w:object w:dxaOrig="1140" w:dyaOrig="320" w14:anchorId="1F85CCBF">
          <v:shape id="_x0000_i1030" type="#_x0000_t75" style="width:56.15pt;height:14.15pt" o:ole="">
            <v:imagedata r:id="rId18" o:title=""/>
          </v:shape>
          <o:OLEObject Type="Embed" ProgID="Equation.DSMT4" ShapeID="_x0000_i1030" DrawAspect="Content" ObjectID="_1741349504" r:id="rId19"/>
        </w:object>
      </w:r>
      <w:r w:rsidR="00FB7723">
        <w:rPr>
          <w:iCs/>
          <w:color w:val="000000"/>
        </w:rPr>
        <w:t xml:space="preserve"> </w:t>
      </w:r>
      <w:r w:rsidRPr="008F6E59">
        <w:rPr>
          <w:iCs/>
          <w:color w:val="000000"/>
        </w:rPr>
        <w:t xml:space="preserve">- </w:t>
      </w:r>
      <w:r w:rsidR="00C45C8C">
        <w:rPr>
          <w:iCs/>
          <w:color w:val="000000"/>
        </w:rPr>
        <w:t>external nodal forces</w:t>
      </w:r>
      <w:r w:rsidRPr="008F6E59">
        <w:rPr>
          <w:iCs/>
          <w:color w:val="000000"/>
        </w:rPr>
        <w:t>;</w:t>
      </w:r>
      <w:bookmarkStart w:id="4" w:name="_Hlk124099634"/>
      <w:r w:rsidR="00FB7723">
        <w:rPr>
          <w:iCs/>
          <w:color w:val="000000"/>
        </w:rPr>
        <w:t xml:space="preserve"> </w:t>
      </w:r>
      <w:r w:rsidRPr="00483C9F">
        <w:rPr>
          <w:iCs/>
          <w:color w:val="000000"/>
          <w:position w:val="-12"/>
        </w:rPr>
        <w:object w:dxaOrig="1680" w:dyaOrig="360" w14:anchorId="6B0C6E30">
          <v:shape id="_x0000_i1031" type="#_x0000_t75" style="width:83.15pt;height:15.85pt" o:ole="">
            <v:imagedata r:id="rId20" o:title=""/>
          </v:shape>
          <o:OLEObject Type="Embed" ProgID="Equation.DSMT4" ShapeID="_x0000_i1031" DrawAspect="Content" ObjectID="_1741349505" r:id="rId21"/>
        </w:object>
      </w:r>
      <w:bookmarkEnd w:id="4"/>
      <w:r w:rsidRPr="00390D83">
        <w:rPr>
          <w:iCs/>
          <w:color w:val="000000"/>
        </w:rPr>
        <w:t>-</w:t>
      </w:r>
      <w:r w:rsidR="00C45C8C">
        <w:rPr>
          <w:iCs/>
          <w:color w:val="000000"/>
        </w:rPr>
        <w:t xml:space="preserve"> inertia, damped and external dynamic loads</w:t>
      </w:r>
      <w:r w:rsidRPr="00390D83">
        <w:rPr>
          <w:iCs/>
          <w:color w:val="000000"/>
        </w:rPr>
        <w:t xml:space="preserve">; </w:t>
      </w:r>
      <w:r w:rsidRPr="00390D83">
        <w:rPr>
          <w:iCs/>
          <w:color w:val="000000"/>
          <w:position w:val="-12"/>
        </w:rPr>
        <w:object w:dxaOrig="1800" w:dyaOrig="380" w14:anchorId="56EC071F">
          <v:shape id="_x0000_i1032" type="#_x0000_t75" style="width:92.15pt;height:20.15pt" o:ole="">
            <v:imagedata r:id="rId22" o:title=""/>
          </v:shape>
          <o:OLEObject Type="Embed" ProgID="Equation.DSMT4" ShapeID="_x0000_i1032" DrawAspect="Content" ObjectID="_1741349506" r:id="rId23"/>
        </w:object>
      </w:r>
      <w:r w:rsidRPr="00390D83">
        <w:rPr>
          <w:iCs/>
          <w:color w:val="000000"/>
        </w:rPr>
        <w:t>is the vector of unknowns</w:t>
      </w:r>
      <w:r>
        <w:rPr>
          <w:iCs/>
          <w:color w:val="000000"/>
        </w:rPr>
        <w:t>, including</w:t>
      </w:r>
      <w:r w:rsidRPr="00EE4996">
        <w:rPr>
          <w:iCs/>
          <w:color w:val="000000"/>
          <w:position w:val="-10"/>
        </w:rPr>
        <w:t xml:space="preserve"> </w:t>
      </w:r>
      <w:r w:rsidRPr="00390D83">
        <w:rPr>
          <w:iCs/>
          <w:color w:val="000000"/>
          <w:position w:val="-10"/>
        </w:rPr>
        <w:object w:dxaOrig="999" w:dyaOrig="320" w14:anchorId="37DA0874">
          <v:shape id="_x0000_i1033" type="#_x0000_t75" style="width:51.85pt;height:14.15pt" o:ole="">
            <v:imagedata r:id="rId24" o:title=""/>
          </v:shape>
          <o:OLEObject Type="Embed" ProgID="Equation.DSMT4" ShapeID="_x0000_i1033" DrawAspect="Content" ObjectID="_1741349507" r:id="rId25"/>
        </w:object>
      </w:r>
      <w:r w:rsidRPr="00390D83">
        <w:rPr>
          <w:iCs/>
          <w:color w:val="000000"/>
        </w:rPr>
        <w:t xml:space="preserve">- nodal displacements in </w:t>
      </w:r>
      <w:r>
        <w:rPr>
          <w:iCs/>
          <w:color w:val="000000"/>
        </w:rPr>
        <w:t xml:space="preserve">the </w:t>
      </w:r>
      <w:r w:rsidRPr="00390D83">
        <w:rPr>
          <w:iCs/>
          <w:color w:val="000000"/>
        </w:rPr>
        <w:t>global coordinate system</w:t>
      </w:r>
      <w:r>
        <w:rPr>
          <w:iCs/>
          <w:color w:val="000000"/>
        </w:rPr>
        <w:t xml:space="preserve">, </w:t>
      </w:r>
      <w:r w:rsidRPr="00390D83">
        <w:rPr>
          <w:iCs/>
          <w:color w:val="000000"/>
          <w:position w:val="-10"/>
        </w:rPr>
        <w:object w:dxaOrig="240" w:dyaOrig="320" w14:anchorId="42831BF6">
          <v:shape id="_x0000_i1034" type="#_x0000_t75" style="width:12pt;height:14.15pt" o:ole="">
            <v:imagedata r:id="rId26" o:title=""/>
          </v:shape>
          <o:OLEObject Type="Embed" ProgID="Equation.DSMT4" ShapeID="_x0000_i1034" DrawAspect="Content" ObjectID="_1741349508" r:id="rId27"/>
        </w:object>
      </w:r>
      <w:r>
        <w:rPr>
          <w:iCs/>
          <w:color w:val="000000"/>
        </w:rPr>
        <w:t xml:space="preserve">- </w:t>
      </w:r>
      <w:r w:rsidRPr="00390D83">
        <w:rPr>
          <w:iCs/>
          <w:color w:val="000000"/>
        </w:rPr>
        <w:t xml:space="preserve">unknown force at the </w:t>
      </w:r>
      <w:proofErr w:type="spellStart"/>
      <w:r w:rsidRPr="00390D83">
        <w:rPr>
          <w:i/>
          <w:iCs/>
          <w:color w:val="000000"/>
        </w:rPr>
        <w:t>i</w:t>
      </w:r>
      <w:r w:rsidRPr="00390D83">
        <w:rPr>
          <w:i/>
          <w:iCs/>
          <w:color w:val="000000"/>
          <w:vertAlign w:val="superscript"/>
        </w:rPr>
        <w:t>th</w:t>
      </w:r>
      <w:proofErr w:type="spellEnd"/>
      <w:r w:rsidRPr="00390D83">
        <w:rPr>
          <w:iCs/>
          <w:color w:val="000000"/>
        </w:rPr>
        <w:t xml:space="preserve"> </w:t>
      </w:r>
      <w:r>
        <w:rPr>
          <w:iCs/>
          <w:color w:val="000000"/>
        </w:rPr>
        <w:t>cross-section</w:t>
      </w:r>
      <w:r w:rsidRPr="00390D83">
        <w:rPr>
          <w:iCs/>
          <w:color w:val="000000"/>
        </w:rPr>
        <w:t xml:space="preserve"> after deformation, obviously </w:t>
      </w:r>
      <w:r w:rsidRPr="00390D83">
        <w:rPr>
          <w:position w:val="-10"/>
        </w:rPr>
        <w:object w:dxaOrig="1080" w:dyaOrig="320" w14:anchorId="3AD493B2">
          <v:shape id="_x0000_i1035" type="#_x0000_t75" style="width:53.15pt;height:14.15pt" o:ole="">
            <v:imagedata r:id="rId28" o:title=""/>
          </v:shape>
          <o:OLEObject Type="Embed" ProgID="Equation.DSMT4" ShapeID="_x0000_i1035" DrawAspect="Content" ObjectID="_1741349509" r:id="rId29"/>
        </w:object>
      </w:r>
      <w:r w:rsidRPr="00390D83">
        <w:rPr>
          <w:iCs/>
          <w:color w:val="000000"/>
        </w:rPr>
        <w:t>from equilibrium condition;</w:t>
      </w:r>
    </w:p>
    <w:p w14:paraId="750EE77B" w14:textId="54883E3B" w:rsidR="00C45C8C" w:rsidRPr="00C45C8C" w:rsidRDefault="00C45C8C" w:rsidP="00F25A13">
      <w:pPr>
        <w:spacing w:before="120" w:after="120"/>
        <w:ind w:left="284"/>
        <w:rPr>
          <w:iCs/>
          <w:color w:val="000000"/>
        </w:rPr>
      </w:pPr>
      <w:r>
        <w:rPr>
          <w:iCs/>
          <w:color w:val="000000"/>
        </w:rPr>
        <w:t xml:space="preserve">The equation of motion according to D’Alembert principle: </w:t>
      </w:r>
    </w:p>
    <w:p w14:paraId="3E4589AA" w14:textId="788A15F9" w:rsidR="00F25A13" w:rsidRDefault="005939ED" w:rsidP="005939ED">
      <w:pPr>
        <w:spacing w:before="120" w:after="120"/>
        <w:ind w:left="284"/>
      </w:pPr>
      <w:r>
        <w:t xml:space="preserve">       </w:t>
      </w:r>
      <w:r w:rsidRPr="005939ED">
        <w:rPr>
          <w:position w:val="-12"/>
        </w:rPr>
        <w:object w:dxaOrig="3879" w:dyaOrig="360" w14:anchorId="0832D9A7">
          <v:shape id="_x0000_i1036" type="#_x0000_t75" style="width:237.85pt;height:17.15pt" o:ole="">
            <v:imagedata r:id="rId30" o:title=""/>
          </v:shape>
          <o:OLEObject Type="Embed" ProgID="Equation.DSMT4" ShapeID="_x0000_i1036" DrawAspect="Content" ObjectID="_1741349510" r:id="rId31"/>
        </w:object>
      </w:r>
      <w:r w:rsidR="00F25A13" w:rsidRPr="007A31C6">
        <w:t xml:space="preserve">  </w:t>
      </w:r>
      <w:r>
        <w:t xml:space="preserve">  </w:t>
      </w:r>
      <w:r w:rsidR="00F25A13" w:rsidRPr="007A31C6">
        <w:t xml:space="preserve">  </w:t>
      </w:r>
      <w:r w:rsidR="007A31C6" w:rsidRPr="007A31C6">
        <w:t xml:space="preserve">   </w:t>
      </w:r>
      <w:r>
        <w:t xml:space="preserve">   </w:t>
      </w:r>
      <w:r w:rsidR="007A31C6" w:rsidRPr="007A31C6">
        <w:t xml:space="preserve"> </w:t>
      </w:r>
      <w:r>
        <w:t xml:space="preserve">  </w:t>
      </w:r>
      <w:r w:rsidR="007A31C6" w:rsidRPr="007A31C6">
        <w:t xml:space="preserve">     </w:t>
      </w:r>
      <w:r w:rsidR="00F25A13" w:rsidRPr="007A31C6">
        <w:t xml:space="preserve">      (1)</w:t>
      </w:r>
    </w:p>
    <w:p w14:paraId="0CBF2543" w14:textId="708DEABA" w:rsidR="00F25A13" w:rsidRDefault="007A31C6" w:rsidP="00F25A13">
      <w:pPr>
        <w:spacing w:before="120" w:after="120"/>
        <w:ind w:left="284"/>
      </w:pPr>
      <w:r>
        <w:t xml:space="preserve">In the matrix form: </w:t>
      </w:r>
    </w:p>
    <w:p w14:paraId="1C054166" w14:textId="1063A905" w:rsidR="00F25A13" w:rsidRPr="00390D83" w:rsidRDefault="00F25A13" w:rsidP="00F25A13">
      <w:pPr>
        <w:spacing w:before="120" w:after="120"/>
        <w:ind w:left="284"/>
        <w:jc w:val="right"/>
        <w:rPr>
          <w:iCs/>
          <w:color w:val="000000"/>
        </w:rPr>
      </w:pPr>
      <w:r>
        <w:t xml:space="preserve">     </w:t>
      </w:r>
      <w:r w:rsidRPr="007A31C6">
        <w:rPr>
          <w:position w:val="-10"/>
        </w:rPr>
        <w:object w:dxaOrig="1600" w:dyaOrig="279" w14:anchorId="21D481CF">
          <v:shape id="_x0000_i1037" type="#_x0000_t75" style="width:81.85pt;height:12pt" o:ole="">
            <v:imagedata r:id="rId32" o:title=""/>
          </v:shape>
          <o:OLEObject Type="Embed" ProgID="Equation.DSMT4" ShapeID="_x0000_i1037" DrawAspect="Content" ObjectID="_1741349511" r:id="rId33"/>
        </w:object>
      </w:r>
      <w:r w:rsidRPr="007A31C6">
        <w:t xml:space="preserve">   </w:t>
      </w:r>
      <w:r w:rsidR="005939ED">
        <w:t xml:space="preserve">                   </w:t>
      </w:r>
      <w:r w:rsidRPr="007A31C6">
        <w:t xml:space="preserve"> </w:t>
      </w:r>
      <w:r w:rsidR="007A31C6" w:rsidRPr="007A31C6">
        <w:t xml:space="preserve">           </w:t>
      </w:r>
      <w:r w:rsidRPr="007A31C6">
        <w:t xml:space="preserve">                 </w:t>
      </w:r>
      <w:r w:rsidR="005939ED">
        <w:t xml:space="preserve">                 </w:t>
      </w:r>
      <w:r w:rsidRPr="007A31C6">
        <w:t xml:space="preserve">                (2)</w:t>
      </w:r>
    </w:p>
    <w:p w14:paraId="42E0AE05" w14:textId="77777777" w:rsidR="00252EDB" w:rsidRDefault="00252EDB" w:rsidP="00252EDB">
      <w:pPr>
        <w:tabs>
          <w:tab w:val="center" w:pos="4320"/>
          <w:tab w:val="right" w:pos="9242"/>
        </w:tabs>
        <w:jc w:val="left"/>
        <w:rPr>
          <w:rFonts w:eastAsia="MS Mincho"/>
          <w:spacing w:val="-1"/>
        </w:rPr>
      </w:pPr>
      <w:r w:rsidRPr="00252EDB">
        <w:rPr>
          <w:rFonts w:eastAsia="MS Mincho"/>
          <w:spacing w:val="-1"/>
        </w:rPr>
        <w:t xml:space="preserve">Based on the static equilibrium equation in [7] and the D’Alembert principle, the dynamic equilibrium equation of plane truss element with length imperfection and large displacement is obtained as follows: </w:t>
      </w:r>
    </w:p>
    <w:p w14:paraId="009C30DC" w14:textId="61CCFF1B" w:rsidR="00F25A13" w:rsidRDefault="00F25A13" w:rsidP="00252EDB">
      <w:pPr>
        <w:tabs>
          <w:tab w:val="center" w:pos="4320"/>
          <w:tab w:val="right" w:pos="9242"/>
        </w:tabs>
        <w:jc w:val="right"/>
      </w:pPr>
      <w:r w:rsidRPr="007A31C6">
        <w:rPr>
          <w:position w:val="-10"/>
        </w:rPr>
        <w:object w:dxaOrig="1380" w:dyaOrig="320" w14:anchorId="7084A721">
          <v:shape id="_x0000_i1038" type="#_x0000_t75" style="width:70.7pt;height:14.15pt" o:ole="">
            <v:imagedata r:id="rId34" o:title=""/>
          </v:shape>
          <o:OLEObject Type="Embed" ProgID="Equation.DSMT4" ShapeID="_x0000_i1038" DrawAspect="Content" ObjectID="_1741349512" r:id="rId35"/>
        </w:object>
      </w:r>
      <w:r w:rsidRPr="007A31C6">
        <w:t xml:space="preserve">        </w:t>
      </w:r>
      <w:r w:rsidR="005939ED">
        <w:t xml:space="preserve">                                       </w:t>
      </w:r>
      <w:r w:rsidRPr="007A31C6">
        <w:t xml:space="preserve"> </w:t>
      </w:r>
      <w:r w:rsidR="007A31C6">
        <w:t xml:space="preserve"> </w:t>
      </w:r>
      <w:r w:rsidR="005939ED">
        <w:t xml:space="preserve"> </w:t>
      </w:r>
      <w:r w:rsidR="007A31C6">
        <w:t xml:space="preserve">       </w:t>
      </w:r>
      <w:r w:rsidRPr="007A31C6">
        <w:t xml:space="preserve">                           </w:t>
      </w:r>
      <w:r w:rsidR="00252EDB">
        <w:t xml:space="preserve">  </w:t>
      </w:r>
      <w:r w:rsidRPr="007A31C6">
        <w:t xml:space="preserve">  (3)</w:t>
      </w:r>
      <w:r>
        <w:t xml:space="preserve"> </w:t>
      </w:r>
    </w:p>
    <w:p w14:paraId="030B1FF9" w14:textId="7E5A7E95" w:rsidR="00F25A13" w:rsidRPr="00E50A30" w:rsidRDefault="007A31C6" w:rsidP="00F25A13">
      <w:pPr>
        <w:tabs>
          <w:tab w:val="center" w:pos="4320"/>
          <w:tab w:val="right" w:pos="9242"/>
        </w:tabs>
        <w:jc w:val="left"/>
        <w:rPr>
          <w:position w:val="-26"/>
        </w:rPr>
      </w:pPr>
      <w:r>
        <w:t>Eq. (3) can be re-written as follows:</w:t>
      </w:r>
    </w:p>
    <w:p w14:paraId="5CD641D6" w14:textId="6C21A53D" w:rsidR="00F25A13" w:rsidRPr="00E50A30" w:rsidRDefault="005939ED" w:rsidP="005939ED">
      <w:pPr>
        <w:tabs>
          <w:tab w:val="center" w:pos="4320"/>
          <w:tab w:val="right" w:pos="9242"/>
        </w:tabs>
        <w:rPr>
          <w:position w:val="-26"/>
        </w:rPr>
      </w:pPr>
      <w:bookmarkStart w:id="5" w:name="_Hlk124102702"/>
      <w:bookmarkStart w:id="6" w:name="_Hlk124101862"/>
      <w:r>
        <w:t xml:space="preserve">             </w:t>
      </w:r>
      <w:r w:rsidRPr="005939ED">
        <w:rPr>
          <w:position w:val="-10"/>
        </w:rPr>
        <w:object w:dxaOrig="2700" w:dyaOrig="320" w14:anchorId="2C0CA163">
          <v:shape id="_x0000_i1039" type="#_x0000_t75" style="width:137.15pt;height:14.15pt" o:ole="">
            <v:imagedata r:id="rId36" o:title=""/>
          </v:shape>
          <o:OLEObject Type="Embed" ProgID="Equation.DSMT4" ShapeID="_x0000_i1039" DrawAspect="Content" ObjectID="_1741349513" r:id="rId37"/>
        </w:object>
      </w:r>
      <w:bookmarkEnd w:id="5"/>
      <w:r>
        <w:t xml:space="preserve">                                                               (4)</w:t>
      </w:r>
    </w:p>
    <w:bookmarkEnd w:id="6"/>
    <w:p w14:paraId="22A8A4CB" w14:textId="7ED28BDE" w:rsidR="00F25A13" w:rsidRPr="00E50A30" w:rsidRDefault="00F25A13" w:rsidP="00F25A13">
      <w:pPr>
        <w:ind w:firstLine="284"/>
        <w:rPr>
          <w:iCs/>
          <w:color w:val="000000"/>
          <w:position w:val="-12"/>
        </w:rPr>
      </w:pPr>
      <w:r w:rsidRPr="00E50A30">
        <w:t>With</w:t>
      </w:r>
      <w:r w:rsidR="002B14CB">
        <w:t xml:space="preserve"> following: </w:t>
      </w:r>
      <w:r w:rsidRPr="00E50A30">
        <w:t xml:space="preserve"> </w:t>
      </w:r>
      <w:r w:rsidRPr="00E50A30">
        <w:rPr>
          <w:iCs/>
          <w:color w:val="000000"/>
          <w:position w:val="-12"/>
        </w:rPr>
        <w:t xml:space="preserve"> </w:t>
      </w:r>
    </w:p>
    <w:bookmarkEnd w:id="2"/>
    <w:p w14:paraId="6EEB4982" w14:textId="690E6CDD" w:rsidR="007A31C6" w:rsidRDefault="005939ED" w:rsidP="005939ED">
      <w:r w:rsidRPr="005939ED">
        <w:rPr>
          <w:iCs/>
          <w:color w:val="000000"/>
          <w:position w:val="-46"/>
        </w:rPr>
        <w:object w:dxaOrig="6960" w:dyaOrig="1020" w14:anchorId="588F0CF9">
          <v:shape id="_x0000_i1040" type="#_x0000_t75" style="width:312pt;height:45.85pt" o:ole="">
            <v:imagedata r:id="rId38" o:title=""/>
          </v:shape>
          <o:OLEObject Type="Embed" ProgID="Equation.DSMT4" ShapeID="_x0000_i1040" DrawAspect="Content" ObjectID="_1741349514" r:id="rId39"/>
        </w:object>
      </w:r>
    </w:p>
    <w:p w14:paraId="7D665B75" w14:textId="77777777" w:rsidR="005D2FA4" w:rsidRDefault="005D2FA4" w:rsidP="005D2FA4">
      <w:r w:rsidRPr="005D2FA4">
        <w:t xml:space="preserve">Applying the Taylor series expansion, the incremental equilibrium equation of (4) is expressed as follows: </w:t>
      </w:r>
    </w:p>
    <w:p w14:paraId="65FBE004" w14:textId="37261094" w:rsidR="0039544F" w:rsidRPr="00E50A30" w:rsidRDefault="002B14CB" w:rsidP="00EB2A1B">
      <w:pPr>
        <w:jc w:val="right"/>
      </w:pPr>
      <w:r w:rsidRPr="00A47643">
        <w:rPr>
          <w:position w:val="-10"/>
        </w:rPr>
        <w:object w:dxaOrig="3159" w:dyaOrig="320" w14:anchorId="695A59DF">
          <v:shape id="_x0000_i1041" type="#_x0000_t75" style="width:159.85pt;height:14.15pt" o:ole="">
            <v:imagedata r:id="rId40" o:title=""/>
          </v:shape>
          <o:OLEObject Type="Embed" ProgID="Equation.DSMT4" ShapeID="_x0000_i1041" DrawAspect="Content" ObjectID="_1741349515" r:id="rId41"/>
        </w:object>
      </w:r>
      <w:r>
        <w:t xml:space="preserve">       </w:t>
      </w:r>
      <w:r w:rsidR="005939ED">
        <w:t xml:space="preserve">                  </w:t>
      </w:r>
      <w:r>
        <w:t xml:space="preserve">                          (5)     </w:t>
      </w:r>
      <w:r w:rsidR="0039544F" w:rsidRPr="00E50A30">
        <w:t xml:space="preserve">                               </w:t>
      </w:r>
    </w:p>
    <w:p w14:paraId="0ACDF430" w14:textId="4522B9C9" w:rsidR="0039544F" w:rsidRPr="00E50A30" w:rsidRDefault="0039544F" w:rsidP="0039544F">
      <w:pPr>
        <w:ind w:firstLine="284"/>
      </w:pPr>
      <w:r w:rsidRPr="00E50A30">
        <w:t>Where</w:t>
      </w:r>
      <w:r w:rsidR="00D150FB">
        <w:t>:</w:t>
      </w:r>
    </w:p>
    <w:p w14:paraId="1A1D9D26" w14:textId="7541F6A6" w:rsidR="0039544F" w:rsidRPr="00E50A30" w:rsidRDefault="0039544F" w:rsidP="0039544F">
      <w:pPr>
        <w:spacing w:before="120" w:after="120"/>
        <w:ind w:firstLine="284"/>
      </w:pPr>
      <w:r w:rsidRPr="00173023">
        <w:rPr>
          <w:position w:val="-12"/>
        </w:rPr>
        <w:object w:dxaOrig="2380" w:dyaOrig="380" w14:anchorId="553C26F6">
          <v:shape id="_x0000_i1042" type="#_x0000_t75" style="width:120.85pt;height:17.15pt" o:ole="">
            <v:imagedata r:id="rId42" o:title=""/>
          </v:shape>
          <o:OLEObject Type="Embed" ProgID="Equation.DSMT4" ShapeID="_x0000_i1042" DrawAspect="Content" ObjectID="_1741349516" r:id="rId43"/>
        </w:object>
      </w:r>
      <w:r w:rsidRPr="00E50A30">
        <w:t xml:space="preserve">- Vector of incremental </w:t>
      </w:r>
      <w:r w:rsidR="00D150FB">
        <w:t xml:space="preserve">displacement </w:t>
      </w:r>
      <w:r w:rsidRPr="00E50A30">
        <w:t>unknowns</w:t>
      </w:r>
    </w:p>
    <w:p w14:paraId="7D2267C2" w14:textId="0616CF15" w:rsidR="0039544F" w:rsidRPr="00E50A30" w:rsidRDefault="0039544F" w:rsidP="0039544F">
      <w:pPr>
        <w:spacing w:before="120" w:after="120"/>
        <w:ind w:firstLine="284"/>
      </w:pPr>
      <w:r w:rsidRPr="00173023">
        <w:rPr>
          <w:position w:val="-8"/>
        </w:rPr>
        <w:object w:dxaOrig="560" w:dyaOrig="260" w14:anchorId="7FAF904B">
          <v:shape id="_x0000_i1043" type="#_x0000_t75" style="width:27.85pt;height:11.15pt" o:ole="">
            <v:imagedata r:id="rId44" o:title=""/>
          </v:shape>
          <o:OLEObject Type="Embed" ProgID="Equation.DSMT4" ShapeID="_x0000_i1043" DrawAspect="Content" ObjectID="_1741349517" r:id="rId45"/>
        </w:object>
      </w:r>
      <w:r w:rsidRPr="00E50A30">
        <w:t>- Vector of incremental acceleration and vector of incremental velocity;</w:t>
      </w:r>
    </w:p>
    <w:p w14:paraId="37124EFE" w14:textId="3820238C" w:rsidR="0039544F" w:rsidRPr="00E50A30" w:rsidRDefault="0039544F" w:rsidP="00EB2A1B">
      <w:pPr>
        <w:spacing w:before="120" w:after="120"/>
        <w:ind w:firstLine="284"/>
      </w:pPr>
      <w:r w:rsidRPr="00E50A30">
        <w:rPr>
          <w:position w:val="-8"/>
        </w:rPr>
        <w:object w:dxaOrig="820" w:dyaOrig="300" w14:anchorId="0D3F80CA">
          <v:shape id="_x0000_i1044" type="#_x0000_t75" style="width:41.15pt;height:14.15pt" o:ole="">
            <v:imagedata r:id="rId46" o:title=""/>
          </v:shape>
          <o:OLEObject Type="Embed" ProgID="Equation.DSMT4" ShapeID="_x0000_i1044" DrawAspect="Content" ObjectID="_1741349518" r:id="rId47"/>
        </w:object>
      </w:r>
      <w:r w:rsidRPr="00E50A30">
        <w:t xml:space="preserve"> - Mass and damping matrix;</w:t>
      </w:r>
      <w:r w:rsidR="00EB2A1B">
        <w:t xml:space="preserve"> </w:t>
      </w:r>
      <w:r w:rsidRPr="00E50A30">
        <w:rPr>
          <w:position w:val="-6"/>
        </w:rPr>
        <w:object w:dxaOrig="480" w:dyaOrig="279" w14:anchorId="583C7C74">
          <v:shape id="_x0000_i1045" type="#_x0000_t75" style="width:24.85pt;height:14.15pt" o:ole="">
            <v:imagedata r:id="rId48" o:title=""/>
          </v:shape>
          <o:OLEObject Type="Embed" ProgID="Equation.DSMT4" ShapeID="_x0000_i1045" DrawAspect="Content" ObjectID="_1741349519" r:id="rId49"/>
        </w:object>
      </w:r>
      <w:r w:rsidRPr="00E50A30">
        <w:t xml:space="preserve"> - Vector of incremental dynamic load;</w:t>
      </w:r>
    </w:p>
    <w:p w14:paraId="546D413C" w14:textId="77777777" w:rsidR="0039544F" w:rsidRDefault="0039544F" w:rsidP="0039544F">
      <w:pPr>
        <w:pStyle w:val="ETASRbodytext"/>
        <w:rPr>
          <w:rFonts w:eastAsia="Times New Roman"/>
          <w:iCs/>
          <w:color w:val="000000"/>
          <w:spacing w:val="0"/>
        </w:rPr>
      </w:pPr>
      <w:r w:rsidRPr="00E50A30">
        <w:rPr>
          <w:rFonts w:eastAsia="Times New Roman"/>
          <w:iCs/>
          <w:color w:val="000000"/>
          <w:spacing w:val="0"/>
          <w:position w:val="-22"/>
        </w:rPr>
        <w:object w:dxaOrig="2000" w:dyaOrig="580" w14:anchorId="237F5B63">
          <v:shape id="_x0000_i1046" type="#_x0000_t75" style="width:101.15pt;height:27.85pt" o:ole="">
            <v:imagedata r:id="rId50" o:title=""/>
          </v:shape>
          <o:OLEObject Type="Embed" ProgID="Equation.DSMT4" ShapeID="_x0000_i1046" DrawAspect="Content" ObjectID="_1741349520" r:id="rId51"/>
        </w:object>
      </w:r>
      <w:r w:rsidRPr="00E50A30">
        <w:rPr>
          <w:rFonts w:eastAsia="Times New Roman"/>
          <w:iCs/>
          <w:color w:val="000000"/>
          <w:spacing w:val="0"/>
        </w:rPr>
        <w:t xml:space="preserve"> - the mixed matrix of truss element considering the initial length imperfection </w:t>
      </w:r>
      <w:r w:rsidRPr="00E50A30">
        <w:rPr>
          <w:rFonts w:eastAsia="Times New Roman"/>
          <w:iCs/>
          <w:color w:val="000000"/>
          <w:spacing w:val="0"/>
          <w:position w:val="-10"/>
        </w:rPr>
        <w:object w:dxaOrig="260" w:dyaOrig="300" w14:anchorId="67E1B85C">
          <v:shape id="_x0000_i1047" type="#_x0000_t75" style="width:12pt;height:14.15pt" o:ole="">
            <v:imagedata r:id="rId52" o:title=""/>
          </v:shape>
          <o:OLEObject Type="Embed" ProgID="Equation.DSMT4" ShapeID="_x0000_i1047" DrawAspect="Content" ObjectID="_1741349521" r:id="rId53"/>
        </w:object>
      </w:r>
      <w:r>
        <w:rPr>
          <w:rFonts w:eastAsia="Times New Roman"/>
          <w:iCs/>
          <w:color w:val="000000"/>
          <w:spacing w:val="0"/>
        </w:rPr>
        <w:t>.</w:t>
      </w:r>
    </w:p>
    <w:p w14:paraId="301B82B9" w14:textId="35625804" w:rsidR="0039544F" w:rsidRPr="00406FC5" w:rsidRDefault="00D150FB" w:rsidP="003C2E03">
      <w:pPr>
        <w:pStyle w:val="heading2"/>
        <w:tabs>
          <w:tab w:val="clear" w:pos="567"/>
          <w:tab w:val="num" w:pos="426"/>
        </w:tabs>
        <w:spacing w:before="0"/>
      </w:pPr>
      <w:r w:rsidRPr="00406FC5">
        <w:t>Dynamic equilibrium equation of plane truss system</w:t>
      </w:r>
    </w:p>
    <w:p w14:paraId="1C856A0D" w14:textId="63C9CBFE" w:rsidR="005D2FA4" w:rsidRDefault="005D2FA4" w:rsidP="007D6180">
      <w:r w:rsidRPr="005D2FA4">
        <w:t>According to the finite element method, the dynamic equilibrium equation and the incremental equilibrium equation of the truss system are established based on the indexed assembly of all components corresponding to each truss element in the overall coordinate system, getting</w:t>
      </w:r>
      <w:r>
        <w:t>:</w:t>
      </w:r>
    </w:p>
    <w:p w14:paraId="6BA432AB" w14:textId="7704B1CD" w:rsidR="006F5FA1" w:rsidRPr="003C2E03" w:rsidRDefault="00F222E4" w:rsidP="006F5FA1">
      <w:pPr>
        <w:spacing w:before="120" w:after="120"/>
        <w:jc w:val="right"/>
        <w:rPr>
          <w:iCs/>
          <w:color w:val="000000"/>
        </w:rPr>
      </w:pPr>
      <w:r w:rsidRPr="003C2E03">
        <w:rPr>
          <w:iCs/>
          <w:color w:val="000000"/>
          <w:position w:val="-10"/>
        </w:rPr>
        <w:object w:dxaOrig="2000" w:dyaOrig="300" w14:anchorId="2A6F3454">
          <v:shape id="_x0000_i1048" type="#_x0000_t75" style="width:95.15pt;height:13.7pt" o:ole="">
            <v:imagedata r:id="rId54" o:title=""/>
          </v:shape>
          <o:OLEObject Type="Embed" ProgID="Equation.DSMT4" ShapeID="_x0000_i1048" DrawAspect="Content" ObjectID="_1741349522" r:id="rId55"/>
        </w:object>
      </w:r>
      <w:r w:rsidR="006F5FA1" w:rsidRPr="003C2E03">
        <w:rPr>
          <w:iCs/>
          <w:color w:val="000000"/>
        </w:rPr>
        <w:t xml:space="preserve">             </w:t>
      </w:r>
      <w:r w:rsidR="00EB2A1B">
        <w:rPr>
          <w:iCs/>
          <w:color w:val="000000"/>
        </w:rPr>
        <w:t xml:space="preserve">                                            </w:t>
      </w:r>
      <w:r w:rsidR="006F5FA1" w:rsidRPr="003C2E03">
        <w:rPr>
          <w:iCs/>
          <w:color w:val="000000"/>
        </w:rPr>
        <w:t xml:space="preserve">                          (6)                                                                  </w:t>
      </w:r>
    </w:p>
    <w:p w14:paraId="7C67853B" w14:textId="2C76E2E7" w:rsidR="006F5FA1" w:rsidRDefault="006F5FA1" w:rsidP="00EB2A1B">
      <w:pPr>
        <w:rPr>
          <w:iCs/>
          <w:color w:val="000000"/>
          <w:lang w:val="es-ES_tradnl" w:eastAsia="es-ES"/>
        </w:rPr>
      </w:pPr>
      <w:r w:rsidRPr="003C2E03">
        <w:rPr>
          <w:iCs/>
          <w:color w:val="000000"/>
          <w:lang w:val="es-ES_tradnl" w:eastAsia="es-ES"/>
        </w:rPr>
        <w:t xml:space="preserve">       </w:t>
      </w:r>
      <w:r w:rsidR="00F222E4" w:rsidRPr="003C2E03">
        <w:rPr>
          <w:iCs/>
          <w:color w:val="000000"/>
          <w:position w:val="-10"/>
          <w:lang w:val="es-ES_tradnl" w:eastAsia="es-ES"/>
        </w:rPr>
        <w:object w:dxaOrig="2659" w:dyaOrig="300" w14:anchorId="073732CA">
          <v:shape id="_x0000_i1049" type="#_x0000_t75" style="width:129pt;height:13.7pt" o:ole="">
            <v:imagedata r:id="rId56" o:title=""/>
          </v:shape>
          <o:OLEObject Type="Embed" ProgID="Equation.DSMT4" ShapeID="_x0000_i1049" DrawAspect="Content" ObjectID="_1741349523" r:id="rId57"/>
        </w:object>
      </w:r>
      <w:r w:rsidRPr="003C2E03">
        <w:rPr>
          <w:iCs/>
          <w:color w:val="000000"/>
          <w:lang w:val="es-ES_tradnl" w:eastAsia="es-ES"/>
        </w:rPr>
        <w:t xml:space="preserve">      </w:t>
      </w:r>
      <w:r w:rsidR="00EB2A1B">
        <w:rPr>
          <w:iCs/>
          <w:color w:val="000000"/>
          <w:lang w:val="es-ES_tradnl" w:eastAsia="es-ES"/>
        </w:rPr>
        <w:t xml:space="preserve">                 </w:t>
      </w:r>
      <w:r w:rsidRPr="003C2E03">
        <w:rPr>
          <w:iCs/>
          <w:color w:val="000000"/>
          <w:lang w:val="es-ES_tradnl" w:eastAsia="es-ES"/>
        </w:rPr>
        <w:t xml:space="preserve">     </w:t>
      </w:r>
      <w:r w:rsidR="00EB2A1B">
        <w:rPr>
          <w:iCs/>
          <w:color w:val="000000"/>
          <w:lang w:val="es-ES_tradnl" w:eastAsia="es-ES"/>
        </w:rPr>
        <w:t xml:space="preserve"> </w:t>
      </w:r>
      <w:r w:rsidRPr="003C2E03">
        <w:rPr>
          <w:iCs/>
          <w:color w:val="000000"/>
          <w:lang w:val="es-ES_tradnl" w:eastAsia="es-ES"/>
        </w:rPr>
        <w:t xml:space="preserve">             </w:t>
      </w:r>
      <w:r w:rsidR="00EB2A1B">
        <w:rPr>
          <w:iCs/>
          <w:color w:val="000000"/>
          <w:lang w:val="es-ES_tradnl" w:eastAsia="es-ES"/>
        </w:rPr>
        <w:t xml:space="preserve">                            </w:t>
      </w:r>
      <w:r w:rsidRPr="003C2E03">
        <w:rPr>
          <w:iCs/>
          <w:color w:val="000000"/>
          <w:lang w:val="es-ES_tradnl" w:eastAsia="es-ES"/>
        </w:rPr>
        <w:t xml:space="preserve">  (7)</w:t>
      </w:r>
      <w:r w:rsidRPr="00FE4EE4">
        <w:rPr>
          <w:iCs/>
          <w:color w:val="000000"/>
          <w:lang w:val="es-ES_tradnl" w:eastAsia="es-ES"/>
        </w:rPr>
        <w:t xml:space="preserve">  </w:t>
      </w:r>
    </w:p>
    <w:p w14:paraId="51BFFAA8" w14:textId="3E26781F" w:rsidR="00130C65" w:rsidRDefault="00130C65" w:rsidP="00130C65">
      <w:pPr>
        <w:rPr>
          <w:iCs/>
          <w:color w:val="000000"/>
          <w:lang w:val="es-ES_tradnl" w:eastAsia="es-ES"/>
        </w:rPr>
      </w:pPr>
      <w:r>
        <w:rPr>
          <w:iCs/>
          <w:color w:val="000000"/>
          <w:lang w:val="es-ES_tradnl" w:eastAsia="es-ES"/>
        </w:rPr>
        <w:t xml:space="preserve">In </w:t>
      </w:r>
      <w:proofErr w:type="spellStart"/>
      <w:r>
        <w:rPr>
          <w:iCs/>
          <w:color w:val="000000"/>
          <w:lang w:val="es-ES_tradnl" w:eastAsia="es-ES"/>
        </w:rPr>
        <w:t>which</w:t>
      </w:r>
      <w:proofErr w:type="spellEnd"/>
      <w:r>
        <w:rPr>
          <w:iCs/>
          <w:color w:val="000000"/>
          <w:lang w:val="es-ES_tradnl" w:eastAsia="es-ES"/>
        </w:rPr>
        <w:t xml:space="preserve">: </w:t>
      </w:r>
    </w:p>
    <w:p w14:paraId="64DB09FD" w14:textId="044B0B5C" w:rsidR="00130C65" w:rsidRDefault="00EB2A1B" w:rsidP="00EB2A1B">
      <w:pPr>
        <w:ind w:firstLine="0"/>
      </w:pPr>
      <w:r>
        <w:rPr>
          <w:iCs/>
          <w:color w:val="000000"/>
          <w:lang w:val="es-ES_tradnl" w:eastAsia="es-ES"/>
        </w:rPr>
        <w:t xml:space="preserve">  </w:t>
      </w:r>
      <w:r w:rsidRPr="00EB2A1B">
        <w:rPr>
          <w:iCs/>
          <w:color w:val="000000"/>
          <w:position w:val="-122"/>
          <w:lang w:val="es-ES_tradnl" w:eastAsia="es-ES"/>
        </w:rPr>
        <w:object w:dxaOrig="5880" w:dyaOrig="2540" w14:anchorId="421B08C0">
          <v:shape id="_x0000_i1050" type="#_x0000_t75" style="width:303pt;height:127.7pt" o:ole="">
            <v:imagedata r:id="rId58" o:title=""/>
          </v:shape>
          <o:OLEObject Type="Embed" ProgID="Equation.DSMT4" ShapeID="_x0000_i1050" DrawAspect="Content" ObjectID="_1741349524" r:id="rId59"/>
        </w:object>
      </w:r>
    </w:p>
    <w:p w14:paraId="6E33B6D0" w14:textId="77777777" w:rsidR="00130C65" w:rsidRDefault="00130C65" w:rsidP="007D6180"/>
    <w:p w14:paraId="0435D0E7" w14:textId="40C1FA2D" w:rsidR="00130C65" w:rsidRPr="00406FC5" w:rsidRDefault="00130C65" w:rsidP="00130C65">
      <w:pPr>
        <w:pStyle w:val="heading2"/>
        <w:tabs>
          <w:tab w:val="clear" w:pos="567"/>
          <w:tab w:val="num" w:pos="426"/>
        </w:tabs>
        <w:spacing w:before="0"/>
      </w:pPr>
      <w:r w:rsidRPr="00406FC5">
        <w:t>Solving algorithm</w:t>
      </w:r>
    </w:p>
    <w:p w14:paraId="1CFEA16B" w14:textId="057F81E1" w:rsidR="005D2FA4" w:rsidRDefault="005D2FA4" w:rsidP="007D6180">
      <w:r w:rsidRPr="005D2FA4">
        <w:t>The Newmark integration method [10] is combined with the Newton-Raphson iterative approach [</w:t>
      </w:r>
      <w:r w:rsidR="0069781B">
        <w:t>1</w:t>
      </w:r>
      <w:r w:rsidRPr="005D2FA4">
        <w:t>-</w:t>
      </w:r>
      <w:r w:rsidR="0069781B">
        <w:t>9</w:t>
      </w:r>
      <w:r w:rsidRPr="005D2FA4">
        <w:t xml:space="preserve">] to solve the system of nonlinear dynamic equations of the trusses (6), (7). The incremental-iterative algorithm established based on a combination of these methods is applied to write a program to calculate the vibrations of truss systems with length imperfection of elements. </w:t>
      </w:r>
    </w:p>
    <w:p w14:paraId="74165624" w14:textId="77777777" w:rsidR="005D2FA4" w:rsidRDefault="005D2FA4" w:rsidP="005D2FA4">
      <w:r w:rsidRPr="005D2FA4">
        <w:t xml:space="preserve">According to Newmark [10], the increments of acceleration and velocity are expressed as follows: </w:t>
      </w:r>
    </w:p>
    <w:p w14:paraId="338A5E9E" w14:textId="3C3CA2BC" w:rsidR="003A554E" w:rsidRDefault="007B0C42" w:rsidP="003A554E">
      <w:pPr>
        <w:jc w:val="right"/>
        <w:rPr>
          <w:sz w:val="22"/>
          <w:szCs w:val="22"/>
        </w:rPr>
      </w:pPr>
      <w:r w:rsidRPr="003A554E">
        <w:rPr>
          <w:position w:val="-58"/>
        </w:rPr>
        <w:object w:dxaOrig="2900" w:dyaOrig="1260" w14:anchorId="5E5CA944">
          <v:shape id="_x0000_i1051" type="#_x0000_t75" style="width:130.3pt;height:58.3pt" o:ole="">
            <v:imagedata r:id="rId60" o:title=""/>
          </v:shape>
          <o:OLEObject Type="Embed" ProgID="Equation.DSMT4" ShapeID="_x0000_i1051" DrawAspect="Content" ObjectID="_1741349525" r:id="rId61"/>
        </w:object>
      </w:r>
      <w:r w:rsidR="003A554E" w:rsidRPr="003A554E">
        <w:rPr>
          <w:sz w:val="22"/>
          <w:szCs w:val="22"/>
        </w:rPr>
        <w:t xml:space="preserve">                                          (8)</w:t>
      </w:r>
    </w:p>
    <w:p w14:paraId="5EC85FB2" w14:textId="0EBD73D4" w:rsidR="003A554E" w:rsidRDefault="003A554E" w:rsidP="003A554E">
      <w:pPr>
        <w:tabs>
          <w:tab w:val="left" w:pos="270"/>
        </w:tabs>
        <w:spacing w:before="120" w:after="120"/>
        <w:jc w:val="left"/>
      </w:pPr>
      <w:r>
        <w:t>Replace</w:t>
      </w:r>
      <w:r w:rsidRPr="00FE4EE4">
        <w:t xml:space="preserve"> </w:t>
      </w:r>
      <w:r w:rsidRPr="00FE4EE4">
        <w:rPr>
          <w:position w:val="-10"/>
        </w:rPr>
        <w:object w:dxaOrig="580" w:dyaOrig="300" w14:anchorId="6047748E">
          <v:shape id="_x0000_i1052" type="#_x0000_t75" style="width:28.7pt;height:15pt" o:ole="">
            <v:imagedata r:id="rId62" o:title=""/>
          </v:shape>
          <o:OLEObject Type="Embed" ProgID="Equation.DSMT4" ShapeID="_x0000_i1052" DrawAspect="Content" ObjectID="_1741349526" r:id="rId63"/>
        </w:object>
      </w:r>
      <w:r>
        <w:t>from</w:t>
      </w:r>
      <w:r w:rsidRPr="00FE4EE4">
        <w:t xml:space="preserve"> (</w:t>
      </w:r>
      <w:r>
        <w:t>8</w:t>
      </w:r>
      <w:r w:rsidRPr="00FE4EE4">
        <w:t xml:space="preserve">) </w:t>
      </w:r>
      <w:r>
        <w:t>into</w:t>
      </w:r>
      <w:r w:rsidRPr="00FE4EE4">
        <w:t xml:space="preserve"> (</w:t>
      </w:r>
      <w:r>
        <w:t>7</w:t>
      </w:r>
      <w:r w:rsidRPr="00FE4EE4">
        <w:t>)</w:t>
      </w:r>
      <w:r>
        <w:t xml:space="preserve"> and </w:t>
      </w:r>
      <w:r w:rsidR="00BD24C5">
        <w:t xml:space="preserve">transform, getting: </w:t>
      </w:r>
    </w:p>
    <w:p w14:paraId="480C0A1A" w14:textId="7BEB86A6" w:rsidR="003A554E" w:rsidRPr="00FE4EE4" w:rsidRDefault="007B0C42" w:rsidP="007B0C42">
      <w:pPr>
        <w:ind w:firstLine="0"/>
      </w:pPr>
      <w:r w:rsidRPr="00EB2A1B">
        <w:rPr>
          <w:position w:val="-52"/>
        </w:rPr>
        <w:object w:dxaOrig="6380" w:dyaOrig="900" w14:anchorId="304F4F8B">
          <v:shape id="_x0000_i1053" type="#_x0000_t75" style="width:275.15pt;height:39pt" o:ole="">
            <v:imagedata r:id="rId64" o:title=""/>
          </v:shape>
          <o:OLEObject Type="Embed" ProgID="Equation.DSMT4" ShapeID="_x0000_i1053" DrawAspect="Content" ObjectID="_1741349527" r:id="rId65"/>
        </w:object>
      </w:r>
      <w:r w:rsidR="003A554E" w:rsidRPr="00FE4EE4">
        <w:t xml:space="preserve">       </w:t>
      </w:r>
      <w:r w:rsidR="00BD24C5">
        <w:t xml:space="preserve">  </w:t>
      </w:r>
      <w:r w:rsidR="0036565B">
        <w:t xml:space="preserve">        </w:t>
      </w:r>
      <w:r w:rsidR="00BD24C5">
        <w:t xml:space="preserve">         </w:t>
      </w:r>
      <w:r w:rsidR="003A554E" w:rsidRPr="00BD24C5">
        <w:t>(9)</w:t>
      </w:r>
      <w:r w:rsidR="003A554E" w:rsidRPr="00FE4EE4">
        <w:t xml:space="preserve"> </w:t>
      </w:r>
    </w:p>
    <w:p w14:paraId="10EC6A81" w14:textId="354951F0" w:rsidR="003A554E" w:rsidRPr="00FE4EE4" w:rsidRDefault="00BD24C5" w:rsidP="003A554E">
      <w:pPr>
        <w:ind w:firstLine="284"/>
        <w:rPr>
          <w:lang w:val="en-GB" w:eastAsia="en-GB"/>
        </w:rPr>
      </w:pPr>
      <w:r>
        <w:rPr>
          <w:lang w:val="en-GB" w:eastAsia="en-GB"/>
        </w:rPr>
        <w:t>The incremental equilibrium equation (9) is written in the following form:</w:t>
      </w:r>
    </w:p>
    <w:p w14:paraId="58BE8F48" w14:textId="36D50B8D" w:rsidR="003A554E" w:rsidRDefault="00E60467" w:rsidP="00EB2A1B">
      <w:pPr>
        <w:spacing w:before="120" w:after="120"/>
        <w:jc w:val="right"/>
      </w:pPr>
      <w:r>
        <w:t xml:space="preserve">  </w:t>
      </w:r>
      <w:r w:rsidR="003A554E" w:rsidRPr="00BD24C5">
        <w:rPr>
          <w:position w:val="-10"/>
        </w:rPr>
        <w:object w:dxaOrig="1460" w:dyaOrig="320" w14:anchorId="6DAB46CF">
          <v:shape id="_x0000_i1054" type="#_x0000_t75" style="width:73.7pt;height:17.15pt" o:ole="">
            <v:imagedata r:id="rId66" o:title=""/>
          </v:shape>
          <o:OLEObject Type="Embed" ProgID="Equation.DSMT4" ShapeID="_x0000_i1054" DrawAspect="Content" ObjectID="_1741349528" r:id="rId67"/>
        </w:object>
      </w:r>
      <w:r w:rsidR="003A554E" w:rsidRPr="00BD24C5">
        <w:t xml:space="preserve">           </w:t>
      </w:r>
      <w:r w:rsidR="00BD24C5" w:rsidRPr="00BD24C5">
        <w:t xml:space="preserve">       </w:t>
      </w:r>
      <w:r w:rsidR="00EB2A1B">
        <w:t xml:space="preserve">                                                 </w:t>
      </w:r>
      <w:r w:rsidR="00BD24C5" w:rsidRPr="00BD24C5">
        <w:t xml:space="preserve">                   </w:t>
      </w:r>
      <w:r w:rsidR="003A554E" w:rsidRPr="00BD24C5">
        <w:t xml:space="preserve">        </w:t>
      </w:r>
      <w:r w:rsidR="003A554E" w:rsidRPr="00BD24C5">
        <w:tab/>
        <w:t>(10)</w:t>
      </w:r>
    </w:p>
    <w:p w14:paraId="550CC9AE" w14:textId="6B399540" w:rsidR="00D42FC8" w:rsidRDefault="005D2FA4" w:rsidP="00E60467">
      <w:pPr>
        <w:spacing w:before="120" w:after="120"/>
      </w:pPr>
      <w:r w:rsidRPr="005D2FA4">
        <w:t>The Newton-Raphson iterative method is applied to find the solution of equation (10) at each step of time</w:t>
      </w:r>
      <w:r w:rsidR="007B0C42">
        <w:t xml:space="preserve"> like mentioned in </w:t>
      </w:r>
      <w:r w:rsidR="007B0C42" w:rsidRPr="005D2FA4">
        <w:t>[1</w:t>
      </w:r>
      <w:r w:rsidR="007B0C42">
        <w:t>,5,6,8</w:t>
      </w:r>
      <w:r w:rsidR="007B0C42" w:rsidRPr="005D2FA4">
        <w:t>]</w:t>
      </w:r>
      <w:r w:rsidR="007B0C42">
        <w:t>.</w:t>
      </w:r>
    </w:p>
    <w:p w14:paraId="6C7C7DA7" w14:textId="77777777" w:rsidR="00D42FC8" w:rsidRDefault="00D42FC8" w:rsidP="00E60467">
      <w:pPr>
        <w:ind w:firstLine="0"/>
      </w:pPr>
    </w:p>
    <w:p w14:paraId="660D63FB" w14:textId="28FED751" w:rsidR="00FD4433" w:rsidRDefault="00FD4433" w:rsidP="00FD4433">
      <w:pPr>
        <w:pStyle w:val="heading2"/>
        <w:tabs>
          <w:tab w:val="clear" w:pos="567"/>
          <w:tab w:val="num" w:pos="426"/>
        </w:tabs>
        <w:spacing w:before="0"/>
      </w:pPr>
      <w:r>
        <w:t>Numerical investigation</w:t>
      </w:r>
    </w:p>
    <w:p w14:paraId="5ADD1CE4" w14:textId="66254335" w:rsidR="00985B09" w:rsidRPr="00E60467" w:rsidRDefault="00B121FE" w:rsidP="00E60467">
      <w:pPr>
        <w:pStyle w:val="Paragraph"/>
        <w:rPr>
          <w:iCs/>
          <w:color w:val="000000"/>
        </w:rPr>
      </w:pPr>
      <w:r w:rsidRPr="00B121FE">
        <w:rPr>
          <w:iCs/>
          <w:color w:val="000000"/>
        </w:rPr>
        <w:t xml:space="preserve">Analysis of the truss consisting of 12 elements and </w:t>
      </w:r>
      <w:r>
        <w:rPr>
          <w:iCs/>
          <w:color w:val="000000"/>
        </w:rPr>
        <w:t>9</w:t>
      </w:r>
      <w:r w:rsidRPr="00B121FE">
        <w:rPr>
          <w:iCs/>
          <w:color w:val="000000"/>
        </w:rPr>
        <w:t xml:space="preserve"> nodes, as shown in Fig. </w:t>
      </w:r>
      <w:r w:rsidR="00E60467">
        <w:rPr>
          <w:iCs/>
          <w:color w:val="000000"/>
        </w:rPr>
        <w:t>2</w:t>
      </w:r>
      <w:r w:rsidRPr="00B121FE">
        <w:rPr>
          <w:iCs/>
          <w:color w:val="000000"/>
        </w:rPr>
        <w:t xml:space="preserve">. The coordinates of the truss nodes are given in Table 1. The truss is subjected to the harmonic load:     </w:t>
      </w:r>
      <w:r w:rsidRPr="00390D83">
        <w:rPr>
          <w:iCs/>
          <w:color w:val="000000"/>
          <w:position w:val="-10"/>
        </w:rPr>
        <w:object w:dxaOrig="2320" w:dyaOrig="320" w14:anchorId="306CE5B6">
          <v:shape id="_x0000_i1055" type="#_x0000_t75" style="width:117pt;height:16.3pt" o:ole="">
            <v:imagedata r:id="rId68" o:title=""/>
          </v:shape>
          <o:OLEObject Type="Embed" ProgID="Equation.DSMT4" ShapeID="_x0000_i1055" DrawAspect="Content" ObjectID="_1741349529" r:id="rId69"/>
        </w:object>
      </w:r>
    </w:p>
    <w:p w14:paraId="702D594A" w14:textId="77777777" w:rsidR="00FD4433" w:rsidRDefault="00FD4433" w:rsidP="002069BB">
      <w:pPr>
        <w:pStyle w:val="ETASRbodytext"/>
        <w:jc w:val="center"/>
      </w:pPr>
      <w:r w:rsidRPr="00510D6A">
        <w:rPr>
          <w:noProof/>
        </w:rPr>
        <w:drawing>
          <wp:inline distT="0" distB="0" distL="0" distR="0" wp14:anchorId="1CF74905" wp14:editId="50A76D43">
            <wp:extent cx="3755571" cy="2522740"/>
            <wp:effectExtent l="0" t="0" r="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88488" cy="2544852"/>
                    </a:xfrm>
                    <a:prstGeom prst="rect">
                      <a:avLst/>
                    </a:prstGeom>
                    <a:noFill/>
                    <a:ln>
                      <a:noFill/>
                    </a:ln>
                  </pic:spPr>
                </pic:pic>
              </a:graphicData>
            </a:graphic>
          </wp:inline>
        </w:drawing>
      </w:r>
    </w:p>
    <w:p w14:paraId="16C74FEA" w14:textId="2B3A5E69" w:rsidR="00FD4433" w:rsidRPr="002B14CB" w:rsidRDefault="001C0526" w:rsidP="001C0526">
      <w:pPr>
        <w:pStyle w:val="ETASRfigurecaption"/>
        <w:numPr>
          <w:ilvl w:val="0"/>
          <w:numId w:val="0"/>
        </w:numPr>
        <w:rPr>
          <w:sz w:val="18"/>
          <w:szCs w:val="18"/>
          <w:highlight w:val="yellow"/>
        </w:rPr>
      </w:pPr>
      <w:r w:rsidRPr="002B14CB">
        <w:rPr>
          <w:b/>
          <w:bCs/>
          <w:sz w:val="18"/>
          <w:szCs w:val="18"/>
        </w:rPr>
        <w:t xml:space="preserve">Fig. </w:t>
      </w:r>
      <w:r w:rsidR="00E60467">
        <w:rPr>
          <w:b/>
          <w:bCs/>
          <w:sz w:val="18"/>
          <w:szCs w:val="18"/>
        </w:rPr>
        <w:t>2</w:t>
      </w:r>
      <w:r w:rsidRPr="002B14CB">
        <w:rPr>
          <w:b/>
          <w:bCs/>
          <w:sz w:val="18"/>
          <w:szCs w:val="18"/>
        </w:rPr>
        <w:t>.</w:t>
      </w:r>
      <w:r w:rsidRPr="002B14CB">
        <w:rPr>
          <w:sz w:val="18"/>
          <w:szCs w:val="18"/>
        </w:rPr>
        <w:t xml:space="preserve"> </w:t>
      </w:r>
      <w:r w:rsidR="00FD4433" w:rsidRPr="002B14CB">
        <w:rPr>
          <w:sz w:val="18"/>
          <w:szCs w:val="18"/>
        </w:rPr>
        <w:t>Examined truss system</w:t>
      </w:r>
    </w:p>
    <w:p w14:paraId="4A5A8EE7" w14:textId="4053DE3C" w:rsidR="00B121FE" w:rsidRDefault="00B121FE" w:rsidP="00FD4433">
      <w:pPr>
        <w:pStyle w:val="Paragraph"/>
      </w:pPr>
      <w:r w:rsidRPr="00B121FE">
        <w:t xml:space="preserve">All elements are made of the same material and have the same cross-section area. The shortest element is the sixth element with the length </w:t>
      </w:r>
      <w:r w:rsidR="00B41442" w:rsidRPr="006F62EC">
        <w:rPr>
          <w:position w:val="-10"/>
        </w:rPr>
        <w:object w:dxaOrig="1040" w:dyaOrig="300" w14:anchorId="13628FBB">
          <v:shape id="_x0000_i1056" type="#_x0000_t75" style="width:52.7pt;height:15pt" o:ole="">
            <v:imagedata r:id="rId71" o:title=""/>
          </v:shape>
          <o:OLEObject Type="Embed" ProgID="Equation.DSMT4" ShapeID="_x0000_i1056" DrawAspect="Content" ObjectID="_1741349530" r:id="rId72"/>
        </w:object>
      </w:r>
      <w:r w:rsidRPr="00B121FE">
        <w:t>. The amount of the length imperfection in all elements is assumed as a percentage of the length of the sixth element. The analysis is implemented with four accepted values of the amount of length imperfection as following</w:t>
      </w:r>
    </w:p>
    <w:p w14:paraId="62E98CC4" w14:textId="2CD1121D" w:rsidR="00C057DE" w:rsidRPr="00C057DE" w:rsidRDefault="001F4A18" w:rsidP="00B41442">
      <w:pPr>
        <w:pStyle w:val="Paragraph"/>
        <w:ind w:firstLine="0"/>
      </w:pPr>
      <w:r w:rsidRPr="001F4A18">
        <w:rPr>
          <w:iCs/>
          <w:color w:val="000000"/>
          <w:position w:val="-28"/>
          <w:szCs w:val="22"/>
        </w:rPr>
        <w:object w:dxaOrig="4099" w:dyaOrig="660" w14:anchorId="34CA31F7">
          <v:shape id="_x0000_i1057" type="#_x0000_t75" style="width:171pt;height:31.7pt" o:ole="">
            <v:imagedata r:id="rId73" o:title=""/>
          </v:shape>
          <o:OLEObject Type="Embed" ProgID="Equation.DSMT4" ShapeID="_x0000_i1057" DrawAspect="Content" ObjectID="_1741349531" r:id="rId74"/>
        </w:object>
      </w:r>
    </w:p>
    <w:p w14:paraId="13B22B16" w14:textId="4EA5A653" w:rsidR="00C057DE" w:rsidRDefault="00C057DE" w:rsidP="00FD4433">
      <w:pPr>
        <w:pStyle w:val="Paragraph"/>
        <w:rPr>
          <w:iCs/>
          <w:color w:val="000000"/>
        </w:rPr>
      </w:pPr>
      <w:r>
        <w:rPr>
          <w:iCs/>
          <w:color w:val="000000"/>
        </w:rPr>
        <w:t xml:space="preserve">The data is given as following: </w:t>
      </w:r>
    </w:p>
    <w:p w14:paraId="5A7623DC" w14:textId="7969B6E8" w:rsidR="00FD4433" w:rsidRDefault="00960023" w:rsidP="00FD4433">
      <w:pPr>
        <w:pStyle w:val="Paragraph"/>
      </w:pPr>
      <w:r w:rsidRPr="00960023">
        <w:rPr>
          <w:iCs/>
          <w:color w:val="000000"/>
          <w:position w:val="-10"/>
        </w:rPr>
        <w:object w:dxaOrig="5780" w:dyaOrig="320" w14:anchorId="5825AF8C">
          <v:shape id="_x0000_i1058" type="#_x0000_t75" style="width:291pt;height:15pt" o:ole="">
            <v:imagedata r:id="rId75" o:title=""/>
          </v:shape>
          <o:OLEObject Type="Embed" ProgID="Equation.DSMT4" ShapeID="_x0000_i1058" DrawAspect="Content" ObjectID="_1741349532" r:id="rId76"/>
        </w:object>
      </w:r>
    </w:p>
    <w:p w14:paraId="3205E703" w14:textId="55FB5E1F" w:rsidR="009E7F57" w:rsidRDefault="009E7F57" w:rsidP="00FD4433">
      <w:pPr>
        <w:pStyle w:val="Paragraph"/>
      </w:pPr>
      <w:r>
        <w:lastRenderedPageBreak/>
        <w:t xml:space="preserve">The coefficient in the Newmark method is </w:t>
      </w:r>
      <w:r w:rsidR="009D167E" w:rsidRPr="006F62EC">
        <w:rPr>
          <w:position w:val="-10"/>
        </w:rPr>
        <w:object w:dxaOrig="1400" w:dyaOrig="279" w14:anchorId="380C1124">
          <v:shape id="_x0000_i1074" type="#_x0000_t75" style="width:70.7pt;height:14.15pt" o:ole="">
            <v:imagedata r:id="rId77" o:title=""/>
          </v:shape>
          <o:OLEObject Type="Embed" ProgID="Equation.DSMT4" ShapeID="_x0000_i1074" DrawAspect="Content" ObjectID="_1741349533" r:id="rId78"/>
        </w:object>
      </w:r>
      <w:r>
        <w:t xml:space="preserve">. Choose the time step </w:t>
      </w:r>
      <w:proofErr w:type="spellStart"/>
      <w:r>
        <w:t>Δt</w:t>
      </w:r>
      <w:proofErr w:type="spellEnd"/>
      <w:r>
        <w:t>=0.0025s, the period of investigation time is 01 second.</w:t>
      </w:r>
    </w:p>
    <w:p w14:paraId="69D57B7A" w14:textId="3B939C0F" w:rsidR="002B14CB" w:rsidRDefault="009E7F57" w:rsidP="0032533F">
      <w:pPr>
        <w:pStyle w:val="Paragraph"/>
      </w:pPr>
      <w:r>
        <w:t xml:space="preserve">The results of the nonlinear dynamic analysis of the truss with four assumed values of </w:t>
      </w:r>
      <w:r w:rsidR="00B121FE">
        <w:t xml:space="preserve">the </w:t>
      </w:r>
      <w:r w:rsidR="00960023">
        <w:t xml:space="preserve">amount of length imperfection are illustrated in Fig. </w:t>
      </w:r>
      <w:r w:rsidR="00390377">
        <w:t>3</w:t>
      </w:r>
      <w:r w:rsidR="00960023">
        <w:t>-Fig.</w:t>
      </w:r>
      <w:r w:rsidR="001F4A18">
        <w:t>5</w:t>
      </w:r>
    </w:p>
    <w:p w14:paraId="3B7B1F5A" w14:textId="1763FB73" w:rsidR="00960023" w:rsidRDefault="00960023" w:rsidP="00960023">
      <w:pPr>
        <w:tabs>
          <w:tab w:val="center" w:pos="4808"/>
        </w:tabs>
        <w:spacing w:before="240" w:after="120"/>
        <w:rPr>
          <w:sz w:val="18"/>
          <w:szCs w:val="18"/>
        </w:rPr>
      </w:pPr>
      <w:r w:rsidRPr="002B14CB">
        <w:rPr>
          <w:b/>
          <w:sz w:val="18"/>
          <w:szCs w:val="18"/>
        </w:rPr>
        <w:t xml:space="preserve">Table </w:t>
      </w:r>
      <w:r w:rsidRPr="002B14CB">
        <w:rPr>
          <w:b/>
          <w:sz w:val="18"/>
          <w:szCs w:val="18"/>
        </w:rPr>
        <w:fldChar w:fldCharType="begin"/>
      </w:r>
      <w:r w:rsidRPr="002B14CB">
        <w:rPr>
          <w:b/>
          <w:sz w:val="18"/>
          <w:szCs w:val="18"/>
        </w:rPr>
        <w:instrText xml:space="preserve"> SEQ Table \* ARABIC </w:instrText>
      </w:r>
      <w:r w:rsidRPr="002B14CB">
        <w:rPr>
          <w:b/>
          <w:sz w:val="18"/>
          <w:szCs w:val="18"/>
        </w:rPr>
        <w:fldChar w:fldCharType="separate"/>
      </w:r>
      <w:r w:rsidR="005059B8">
        <w:rPr>
          <w:b/>
          <w:noProof/>
          <w:sz w:val="18"/>
          <w:szCs w:val="18"/>
        </w:rPr>
        <w:t>1</w:t>
      </w:r>
      <w:r w:rsidRPr="002B14CB">
        <w:rPr>
          <w:b/>
          <w:sz w:val="18"/>
          <w:szCs w:val="18"/>
        </w:rPr>
        <w:fldChar w:fldCharType="end"/>
      </w:r>
      <w:r w:rsidR="002B14CB" w:rsidRPr="002B14CB">
        <w:rPr>
          <w:b/>
          <w:sz w:val="18"/>
          <w:szCs w:val="18"/>
        </w:rPr>
        <w:t>.</w:t>
      </w:r>
      <w:r w:rsidRPr="002B14CB">
        <w:rPr>
          <w:b/>
          <w:i/>
          <w:sz w:val="18"/>
          <w:szCs w:val="18"/>
        </w:rPr>
        <w:t xml:space="preserve"> </w:t>
      </w:r>
      <w:r w:rsidRPr="002B14CB">
        <w:rPr>
          <w:sz w:val="18"/>
          <w:szCs w:val="18"/>
        </w:rPr>
        <w:t>The coordinates of truss nodes in global coordinate system XOY</w:t>
      </w:r>
    </w:p>
    <w:tbl>
      <w:tblPr>
        <w:tblStyle w:val="TableGrid"/>
        <w:tblW w:w="4637" w:type="dxa"/>
        <w:jc w:val="center"/>
        <w:tblLayout w:type="fixed"/>
        <w:tblLook w:val="04A0" w:firstRow="1" w:lastRow="0" w:firstColumn="1" w:lastColumn="0" w:noHBand="0" w:noVBand="1"/>
      </w:tblPr>
      <w:tblGrid>
        <w:gridCol w:w="1123"/>
        <w:gridCol w:w="1172"/>
        <w:gridCol w:w="1173"/>
        <w:gridCol w:w="1169"/>
      </w:tblGrid>
      <w:tr w:rsidR="00CB2E25" w:rsidRPr="00970C77" w14:paraId="1E9ABC12" w14:textId="77777777" w:rsidTr="00FE3197">
        <w:trPr>
          <w:trHeight w:val="48"/>
          <w:jc w:val="center"/>
        </w:trPr>
        <w:tc>
          <w:tcPr>
            <w:tcW w:w="1123" w:type="dxa"/>
            <w:tcBorders>
              <w:left w:val="nil"/>
              <w:bottom w:val="single" w:sz="4" w:space="0" w:color="auto"/>
              <w:right w:val="nil"/>
            </w:tcBorders>
          </w:tcPr>
          <w:p w14:paraId="648AD789" w14:textId="77777777" w:rsidR="00CB2E25" w:rsidRPr="00970C77" w:rsidRDefault="00CB2E25" w:rsidP="00FE3197">
            <w:pPr>
              <w:rPr>
                <w:sz w:val="16"/>
                <w:szCs w:val="16"/>
              </w:rPr>
            </w:pPr>
            <w:r w:rsidRPr="00970C77">
              <w:rPr>
                <w:sz w:val="16"/>
                <w:szCs w:val="16"/>
              </w:rPr>
              <w:t>Node</w:t>
            </w:r>
          </w:p>
        </w:tc>
        <w:tc>
          <w:tcPr>
            <w:tcW w:w="1172" w:type="dxa"/>
            <w:tcBorders>
              <w:left w:val="nil"/>
              <w:bottom w:val="single" w:sz="4" w:space="0" w:color="auto"/>
              <w:right w:val="nil"/>
            </w:tcBorders>
          </w:tcPr>
          <w:p w14:paraId="3D7B7D22" w14:textId="77777777" w:rsidR="00CB2E25" w:rsidRPr="00970C77" w:rsidRDefault="00CB2E25" w:rsidP="00FE3197">
            <w:pPr>
              <w:rPr>
                <w:sz w:val="16"/>
                <w:szCs w:val="16"/>
              </w:rPr>
            </w:pPr>
            <w:r w:rsidRPr="00970C77">
              <w:rPr>
                <w:sz w:val="16"/>
                <w:szCs w:val="16"/>
              </w:rPr>
              <w:t>1</w:t>
            </w:r>
          </w:p>
        </w:tc>
        <w:tc>
          <w:tcPr>
            <w:tcW w:w="1173" w:type="dxa"/>
            <w:tcBorders>
              <w:left w:val="nil"/>
              <w:bottom w:val="single" w:sz="4" w:space="0" w:color="auto"/>
              <w:right w:val="nil"/>
            </w:tcBorders>
          </w:tcPr>
          <w:p w14:paraId="457C5D70" w14:textId="77777777" w:rsidR="00CB2E25" w:rsidRPr="00970C77" w:rsidRDefault="00CB2E25" w:rsidP="00FE3197">
            <w:pPr>
              <w:rPr>
                <w:sz w:val="16"/>
                <w:szCs w:val="16"/>
              </w:rPr>
            </w:pPr>
            <w:r w:rsidRPr="00970C77">
              <w:rPr>
                <w:sz w:val="16"/>
                <w:szCs w:val="16"/>
              </w:rPr>
              <w:t>2</w:t>
            </w:r>
          </w:p>
        </w:tc>
        <w:tc>
          <w:tcPr>
            <w:tcW w:w="1169" w:type="dxa"/>
            <w:tcBorders>
              <w:left w:val="nil"/>
              <w:bottom w:val="single" w:sz="4" w:space="0" w:color="auto"/>
              <w:right w:val="nil"/>
            </w:tcBorders>
          </w:tcPr>
          <w:p w14:paraId="4F197498" w14:textId="77777777" w:rsidR="00CB2E25" w:rsidRPr="00970C77" w:rsidRDefault="00CB2E25" w:rsidP="00FE3197">
            <w:pPr>
              <w:rPr>
                <w:sz w:val="16"/>
                <w:szCs w:val="16"/>
              </w:rPr>
            </w:pPr>
            <w:r w:rsidRPr="00970C77">
              <w:rPr>
                <w:sz w:val="16"/>
                <w:szCs w:val="16"/>
              </w:rPr>
              <w:t>3</w:t>
            </w:r>
          </w:p>
        </w:tc>
      </w:tr>
      <w:tr w:rsidR="00CB2E25" w:rsidRPr="00970C77" w14:paraId="0C20440D" w14:textId="77777777" w:rsidTr="00FE3197">
        <w:trPr>
          <w:trHeight w:val="115"/>
          <w:jc w:val="center"/>
        </w:trPr>
        <w:tc>
          <w:tcPr>
            <w:tcW w:w="1123" w:type="dxa"/>
            <w:tcBorders>
              <w:left w:val="nil"/>
              <w:bottom w:val="single" w:sz="4" w:space="0" w:color="auto"/>
              <w:right w:val="nil"/>
            </w:tcBorders>
          </w:tcPr>
          <w:p w14:paraId="312DB1A4" w14:textId="77777777" w:rsidR="00CB2E25" w:rsidRPr="00970C77" w:rsidRDefault="00CB2E25" w:rsidP="00FE3197">
            <w:pPr>
              <w:rPr>
                <w:sz w:val="16"/>
                <w:szCs w:val="16"/>
              </w:rPr>
            </w:pPr>
            <w:r w:rsidRPr="00970C77">
              <w:rPr>
                <w:sz w:val="16"/>
                <w:szCs w:val="16"/>
              </w:rPr>
              <w:t>Coordinae</w:t>
            </w:r>
          </w:p>
          <w:p w14:paraId="4104B5C6" w14:textId="77777777" w:rsidR="00CB2E25" w:rsidRPr="00970C77" w:rsidRDefault="00CB2E25" w:rsidP="00FE3197">
            <w:pPr>
              <w:rPr>
                <w:sz w:val="16"/>
                <w:szCs w:val="16"/>
              </w:rPr>
            </w:pPr>
            <w:r w:rsidRPr="00970C77">
              <w:rPr>
                <w:sz w:val="16"/>
                <w:szCs w:val="16"/>
              </w:rPr>
              <w:t>(X,Y) cm</w:t>
            </w:r>
          </w:p>
        </w:tc>
        <w:tc>
          <w:tcPr>
            <w:tcW w:w="1172" w:type="dxa"/>
            <w:tcBorders>
              <w:left w:val="nil"/>
              <w:right w:val="nil"/>
            </w:tcBorders>
          </w:tcPr>
          <w:p w14:paraId="6CBE348F"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720" w:dyaOrig="660" w14:anchorId="658DACAC">
                <v:shape id="_x0000_i1060" type="#_x0000_t75" style="width:36.85pt;height:30pt" o:ole="">
                  <v:imagedata r:id="rId79" o:title=""/>
                </v:shape>
                <o:OLEObject Type="Embed" ProgID="Equation.DSMT4" ShapeID="_x0000_i1060" DrawAspect="Content" ObjectID="_1741349534" r:id="rId80"/>
              </w:object>
            </w:r>
          </w:p>
        </w:tc>
        <w:tc>
          <w:tcPr>
            <w:tcW w:w="1173" w:type="dxa"/>
            <w:tcBorders>
              <w:left w:val="nil"/>
              <w:bottom w:val="single" w:sz="4" w:space="0" w:color="auto"/>
              <w:right w:val="nil"/>
            </w:tcBorders>
          </w:tcPr>
          <w:p w14:paraId="57F344AA"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072630C8">
                <v:shape id="_x0000_i1061" type="#_x0000_t75" style="width:42pt;height:30pt" o:ole="">
                  <v:imagedata r:id="rId81" o:title=""/>
                </v:shape>
                <o:OLEObject Type="Embed" ProgID="Equation.DSMT4" ShapeID="_x0000_i1061" DrawAspect="Content" ObjectID="_1741349535" r:id="rId82"/>
              </w:object>
            </w:r>
          </w:p>
        </w:tc>
        <w:tc>
          <w:tcPr>
            <w:tcW w:w="1169" w:type="dxa"/>
            <w:tcBorders>
              <w:left w:val="nil"/>
              <w:bottom w:val="single" w:sz="4" w:space="0" w:color="auto"/>
              <w:right w:val="nil"/>
            </w:tcBorders>
          </w:tcPr>
          <w:p w14:paraId="2A9E0B32"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5F2A2A84">
                <v:shape id="_x0000_i1062" type="#_x0000_t75" style="width:42pt;height:30pt" o:ole="">
                  <v:imagedata r:id="rId83" o:title=""/>
                </v:shape>
                <o:OLEObject Type="Embed" ProgID="Equation.DSMT4" ShapeID="_x0000_i1062" DrawAspect="Content" ObjectID="_1741349536" r:id="rId84"/>
              </w:object>
            </w:r>
          </w:p>
        </w:tc>
      </w:tr>
      <w:tr w:rsidR="00CB2E25" w:rsidRPr="00970C77" w14:paraId="2DCF1D9A" w14:textId="77777777" w:rsidTr="00FE3197">
        <w:trPr>
          <w:trHeight w:val="48"/>
          <w:jc w:val="center"/>
        </w:trPr>
        <w:tc>
          <w:tcPr>
            <w:tcW w:w="1123" w:type="dxa"/>
            <w:tcBorders>
              <w:left w:val="nil"/>
              <w:bottom w:val="single" w:sz="4" w:space="0" w:color="auto"/>
              <w:right w:val="nil"/>
            </w:tcBorders>
          </w:tcPr>
          <w:p w14:paraId="4CDF53C1" w14:textId="77777777" w:rsidR="00CB2E25" w:rsidRPr="00970C77" w:rsidRDefault="00CB2E25" w:rsidP="00FE3197">
            <w:pPr>
              <w:rPr>
                <w:sz w:val="16"/>
                <w:szCs w:val="16"/>
              </w:rPr>
            </w:pPr>
            <w:r w:rsidRPr="00970C77">
              <w:rPr>
                <w:sz w:val="16"/>
                <w:szCs w:val="16"/>
              </w:rPr>
              <w:t>Node</w:t>
            </w:r>
          </w:p>
        </w:tc>
        <w:tc>
          <w:tcPr>
            <w:tcW w:w="1172" w:type="dxa"/>
            <w:tcBorders>
              <w:left w:val="nil"/>
              <w:bottom w:val="single" w:sz="4" w:space="0" w:color="auto"/>
              <w:right w:val="nil"/>
            </w:tcBorders>
          </w:tcPr>
          <w:p w14:paraId="2E9CF353" w14:textId="77777777" w:rsidR="00CB2E25" w:rsidRPr="00970C77" w:rsidRDefault="00CB2E25" w:rsidP="00FE3197">
            <w:pPr>
              <w:rPr>
                <w:sz w:val="16"/>
                <w:szCs w:val="16"/>
              </w:rPr>
            </w:pPr>
            <w:r>
              <w:rPr>
                <w:sz w:val="16"/>
                <w:szCs w:val="16"/>
              </w:rPr>
              <w:t>4</w:t>
            </w:r>
          </w:p>
        </w:tc>
        <w:tc>
          <w:tcPr>
            <w:tcW w:w="1173" w:type="dxa"/>
            <w:tcBorders>
              <w:left w:val="nil"/>
              <w:bottom w:val="single" w:sz="4" w:space="0" w:color="auto"/>
              <w:right w:val="nil"/>
            </w:tcBorders>
          </w:tcPr>
          <w:p w14:paraId="562F7352" w14:textId="77777777" w:rsidR="00CB2E25" w:rsidRPr="00970C77" w:rsidRDefault="00CB2E25" w:rsidP="00FE3197">
            <w:pPr>
              <w:rPr>
                <w:sz w:val="16"/>
                <w:szCs w:val="16"/>
              </w:rPr>
            </w:pPr>
            <w:r>
              <w:rPr>
                <w:sz w:val="16"/>
                <w:szCs w:val="16"/>
              </w:rPr>
              <w:t>5</w:t>
            </w:r>
          </w:p>
        </w:tc>
        <w:tc>
          <w:tcPr>
            <w:tcW w:w="1169" w:type="dxa"/>
            <w:tcBorders>
              <w:left w:val="nil"/>
              <w:bottom w:val="single" w:sz="4" w:space="0" w:color="auto"/>
              <w:right w:val="nil"/>
            </w:tcBorders>
          </w:tcPr>
          <w:p w14:paraId="7567E528" w14:textId="77777777" w:rsidR="00CB2E25" w:rsidRPr="00970C77" w:rsidRDefault="00CB2E25" w:rsidP="00FE3197">
            <w:pPr>
              <w:rPr>
                <w:sz w:val="16"/>
                <w:szCs w:val="16"/>
              </w:rPr>
            </w:pPr>
            <w:r>
              <w:rPr>
                <w:sz w:val="16"/>
                <w:szCs w:val="16"/>
              </w:rPr>
              <w:t>6</w:t>
            </w:r>
          </w:p>
        </w:tc>
      </w:tr>
      <w:tr w:rsidR="00CB2E25" w:rsidRPr="00970C77" w14:paraId="074C0F23" w14:textId="77777777" w:rsidTr="00FE3197">
        <w:trPr>
          <w:trHeight w:val="115"/>
          <w:jc w:val="center"/>
        </w:trPr>
        <w:tc>
          <w:tcPr>
            <w:tcW w:w="1123" w:type="dxa"/>
            <w:tcBorders>
              <w:left w:val="nil"/>
              <w:right w:val="nil"/>
            </w:tcBorders>
          </w:tcPr>
          <w:p w14:paraId="7DAF7056" w14:textId="77777777" w:rsidR="00CB2E25" w:rsidRPr="00970C77" w:rsidRDefault="00CB2E25" w:rsidP="00FE3197">
            <w:pPr>
              <w:rPr>
                <w:sz w:val="16"/>
                <w:szCs w:val="16"/>
              </w:rPr>
            </w:pPr>
            <w:r w:rsidRPr="00970C77">
              <w:rPr>
                <w:sz w:val="16"/>
                <w:szCs w:val="16"/>
              </w:rPr>
              <w:t>Coordinae</w:t>
            </w:r>
          </w:p>
          <w:p w14:paraId="4E7599D0" w14:textId="77777777" w:rsidR="00CB2E25" w:rsidRPr="00970C77" w:rsidRDefault="00CB2E25" w:rsidP="00FE3197">
            <w:pPr>
              <w:rPr>
                <w:sz w:val="16"/>
                <w:szCs w:val="16"/>
              </w:rPr>
            </w:pPr>
            <w:r w:rsidRPr="00970C77">
              <w:rPr>
                <w:sz w:val="16"/>
                <w:szCs w:val="16"/>
              </w:rPr>
              <w:t>(X,Y) cm</w:t>
            </w:r>
          </w:p>
        </w:tc>
        <w:tc>
          <w:tcPr>
            <w:tcW w:w="1172" w:type="dxa"/>
            <w:tcBorders>
              <w:left w:val="nil"/>
              <w:right w:val="nil"/>
            </w:tcBorders>
          </w:tcPr>
          <w:p w14:paraId="109AA319"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6FADFD31">
                <v:shape id="_x0000_i1063" type="#_x0000_t75" style="width:43.7pt;height:30pt" o:ole="">
                  <v:imagedata r:id="rId85" o:title=""/>
                </v:shape>
                <o:OLEObject Type="Embed" ProgID="Equation.DSMT4" ShapeID="_x0000_i1063" DrawAspect="Content" ObjectID="_1741349537" r:id="rId86"/>
              </w:object>
            </w:r>
          </w:p>
        </w:tc>
        <w:tc>
          <w:tcPr>
            <w:tcW w:w="1173" w:type="dxa"/>
            <w:tcBorders>
              <w:left w:val="nil"/>
              <w:right w:val="nil"/>
            </w:tcBorders>
          </w:tcPr>
          <w:p w14:paraId="176FA417"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00D72895">
                <v:shape id="_x0000_i1064" type="#_x0000_t75" style="width:43.7pt;height:30pt" o:ole="">
                  <v:imagedata r:id="rId87" o:title=""/>
                </v:shape>
                <o:OLEObject Type="Embed" ProgID="Equation.DSMT4" ShapeID="_x0000_i1064" DrawAspect="Content" ObjectID="_1741349538" r:id="rId88"/>
              </w:object>
            </w:r>
          </w:p>
        </w:tc>
        <w:tc>
          <w:tcPr>
            <w:tcW w:w="1169" w:type="dxa"/>
            <w:tcBorders>
              <w:left w:val="nil"/>
              <w:right w:val="nil"/>
            </w:tcBorders>
          </w:tcPr>
          <w:p w14:paraId="30F6CE10"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593C7F45">
                <v:shape id="_x0000_i1065" type="#_x0000_t75" style="width:43.7pt;height:30pt" o:ole="">
                  <v:imagedata r:id="rId89" o:title=""/>
                </v:shape>
                <o:OLEObject Type="Embed" ProgID="Equation.DSMT4" ShapeID="_x0000_i1065" DrawAspect="Content" ObjectID="_1741349539" r:id="rId90"/>
              </w:object>
            </w:r>
          </w:p>
        </w:tc>
      </w:tr>
      <w:tr w:rsidR="00CB2E25" w:rsidRPr="00970C77" w14:paraId="0273E7C1" w14:textId="77777777" w:rsidTr="00FE3197">
        <w:trPr>
          <w:trHeight w:val="115"/>
          <w:jc w:val="center"/>
        </w:trPr>
        <w:tc>
          <w:tcPr>
            <w:tcW w:w="1123" w:type="dxa"/>
            <w:tcBorders>
              <w:left w:val="nil"/>
              <w:right w:val="nil"/>
            </w:tcBorders>
          </w:tcPr>
          <w:p w14:paraId="0BED6498" w14:textId="77777777" w:rsidR="00CB2E25" w:rsidRPr="00970C77" w:rsidRDefault="00CB2E25" w:rsidP="00FE3197">
            <w:pPr>
              <w:rPr>
                <w:sz w:val="16"/>
                <w:szCs w:val="16"/>
              </w:rPr>
            </w:pPr>
            <w:r w:rsidRPr="00970C77">
              <w:rPr>
                <w:sz w:val="16"/>
                <w:szCs w:val="16"/>
              </w:rPr>
              <w:t>Node</w:t>
            </w:r>
          </w:p>
        </w:tc>
        <w:tc>
          <w:tcPr>
            <w:tcW w:w="1172" w:type="dxa"/>
            <w:tcBorders>
              <w:left w:val="nil"/>
              <w:right w:val="nil"/>
            </w:tcBorders>
          </w:tcPr>
          <w:p w14:paraId="2D38DB82" w14:textId="77777777" w:rsidR="00CB2E25" w:rsidRPr="00970C77" w:rsidRDefault="00CB2E25" w:rsidP="00FE3197">
            <w:pPr>
              <w:rPr>
                <w:sz w:val="16"/>
                <w:szCs w:val="16"/>
              </w:rPr>
            </w:pPr>
            <w:r w:rsidRPr="00970C77">
              <w:rPr>
                <w:sz w:val="16"/>
                <w:szCs w:val="16"/>
              </w:rPr>
              <w:t>7</w:t>
            </w:r>
          </w:p>
        </w:tc>
        <w:tc>
          <w:tcPr>
            <w:tcW w:w="1173" w:type="dxa"/>
            <w:tcBorders>
              <w:left w:val="nil"/>
              <w:right w:val="nil"/>
            </w:tcBorders>
          </w:tcPr>
          <w:p w14:paraId="7949DE38" w14:textId="77777777" w:rsidR="00CB2E25" w:rsidRPr="00970C77" w:rsidRDefault="00CB2E25" w:rsidP="00FE3197">
            <w:pPr>
              <w:rPr>
                <w:sz w:val="16"/>
                <w:szCs w:val="16"/>
              </w:rPr>
            </w:pPr>
            <w:r w:rsidRPr="00970C77">
              <w:rPr>
                <w:sz w:val="16"/>
                <w:szCs w:val="16"/>
              </w:rPr>
              <w:t>8</w:t>
            </w:r>
          </w:p>
        </w:tc>
        <w:tc>
          <w:tcPr>
            <w:tcW w:w="1169" w:type="dxa"/>
            <w:tcBorders>
              <w:left w:val="nil"/>
              <w:right w:val="nil"/>
            </w:tcBorders>
          </w:tcPr>
          <w:p w14:paraId="21DEFBF0" w14:textId="77777777" w:rsidR="00CB2E25" w:rsidRPr="00970C77" w:rsidRDefault="00CB2E25" w:rsidP="00FE3197">
            <w:pPr>
              <w:rPr>
                <w:sz w:val="16"/>
                <w:szCs w:val="16"/>
              </w:rPr>
            </w:pPr>
            <w:r w:rsidRPr="00970C77">
              <w:rPr>
                <w:sz w:val="16"/>
                <w:szCs w:val="16"/>
              </w:rPr>
              <w:t>9</w:t>
            </w:r>
          </w:p>
        </w:tc>
      </w:tr>
      <w:tr w:rsidR="00CB2E25" w:rsidRPr="00970C77" w14:paraId="5D571F06" w14:textId="77777777" w:rsidTr="00FE3197">
        <w:trPr>
          <w:trHeight w:val="115"/>
          <w:jc w:val="center"/>
        </w:trPr>
        <w:tc>
          <w:tcPr>
            <w:tcW w:w="1123" w:type="dxa"/>
            <w:tcBorders>
              <w:left w:val="nil"/>
              <w:right w:val="nil"/>
            </w:tcBorders>
          </w:tcPr>
          <w:p w14:paraId="338E881E" w14:textId="77777777" w:rsidR="00CB2E25" w:rsidRPr="00970C77" w:rsidRDefault="00CB2E25" w:rsidP="00FE3197">
            <w:pPr>
              <w:rPr>
                <w:sz w:val="16"/>
                <w:szCs w:val="16"/>
              </w:rPr>
            </w:pPr>
            <w:r w:rsidRPr="00970C77">
              <w:rPr>
                <w:sz w:val="16"/>
                <w:szCs w:val="16"/>
              </w:rPr>
              <w:t>Coordinae</w:t>
            </w:r>
          </w:p>
          <w:p w14:paraId="7E08B8CB" w14:textId="77777777" w:rsidR="00CB2E25" w:rsidRPr="00970C77" w:rsidRDefault="00CB2E25" w:rsidP="00FE3197">
            <w:pPr>
              <w:rPr>
                <w:sz w:val="16"/>
                <w:szCs w:val="16"/>
              </w:rPr>
            </w:pPr>
            <w:r w:rsidRPr="00970C77">
              <w:rPr>
                <w:sz w:val="16"/>
                <w:szCs w:val="16"/>
              </w:rPr>
              <w:t>(X,Y) cm</w:t>
            </w:r>
          </w:p>
        </w:tc>
        <w:tc>
          <w:tcPr>
            <w:tcW w:w="1172" w:type="dxa"/>
            <w:tcBorders>
              <w:left w:val="nil"/>
              <w:right w:val="nil"/>
            </w:tcBorders>
          </w:tcPr>
          <w:p w14:paraId="2FA6490B"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00EB5B2E">
                <v:shape id="_x0000_i1066" type="#_x0000_t75" style="width:43.7pt;height:30pt" o:ole="">
                  <v:imagedata r:id="rId91" o:title=""/>
                </v:shape>
                <o:OLEObject Type="Embed" ProgID="Equation.DSMT4" ShapeID="_x0000_i1066" DrawAspect="Content" ObjectID="_1741349540" r:id="rId92"/>
              </w:object>
            </w:r>
          </w:p>
        </w:tc>
        <w:tc>
          <w:tcPr>
            <w:tcW w:w="1173" w:type="dxa"/>
            <w:tcBorders>
              <w:left w:val="nil"/>
              <w:right w:val="nil"/>
            </w:tcBorders>
          </w:tcPr>
          <w:p w14:paraId="194D0A3C"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60159BDF">
                <v:shape id="_x0000_i1067" type="#_x0000_t75" style="width:43.7pt;height:30pt" o:ole="">
                  <v:imagedata r:id="rId93" o:title=""/>
                </v:shape>
                <o:OLEObject Type="Embed" ProgID="Equation.DSMT4" ShapeID="_x0000_i1067" DrawAspect="Content" ObjectID="_1741349541" r:id="rId94"/>
              </w:object>
            </w:r>
          </w:p>
        </w:tc>
        <w:tc>
          <w:tcPr>
            <w:tcW w:w="1169" w:type="dxa"/>
            <w:tcBorders>
              <w:left w:val="nil"/>
              <w:right w:val="nil"/>
            </w:tcBorders>
          </w:tcPr>
          <w:p w14:paraId="3B8E4E1A" w14:textId="77777777" w:rsidR="00CB2E25" w:rsidRPr="00970C77" w:rsidRDefault="00CB2E25" w:rsidP="00FE3197">
            <w:pPr>
              <w:ind w:firstLine="0"/>
              <w:rPr>
                <w:sz w:val="16"/>
                <w:szCs w:val="16"/>
              </w:rPr>
            </w:pPr>
            <w:r w:rsidRPr="00970C77">
              <w:rPr>
                <w:rFonts w:eastAsia="SimSun"/>
                <w:position w:val="-28"/>
                <w:sz w:val="16"/>
                <w:szCs w:val="16"/>
                <w:lang w:val="en-US" w:eastAsia="en-US"/>
              </w:rPr>
              <w:object w:dxaOrig="920" w:dyaOrig="660" w14:anchorId="3809A1A4">
                <v:shape id="_x0000_i1068" type="#_x0000_t75" style="width:43.7pt;height:30pt" o:ole="">
                  <v:imagedata r:id="rId95" o:title=""/>
                </v:shape>
                <o:OLEObject Type="Embed" ProgID="Equation.DSMT4" ShapeID="_x0000_i1068" DrawAspect="Content" ObjectID="_1741349542" r:id="rId96"/>
              </w:object>
            </w:r>
          </w:p>
        </w:tc>
      </w:tr>
    </w:tbl>
    <w:p w14:paraId="537E00BD" w14:textId="0DFBEAF2" w:rsidR="00CB2E25" w:rsidRDefault="00CB2E25" w:rsidP="0032533F">
      <w:pPr>
        <w:ind w:firstLine="0"/>
        <w:jc w:val="left"/>
        <w:rPr>
          <w:lang w:val="es-ES"/>
        </w:rPr>
      </w:pPr>
    </w:p>
    <w:p w14:paraId="1470FF16" w14:textId="77777777" w:rsidR="001F4A18" w:rsidRDefault="001F4A18" w:rsidP="0032533F">
      <w:pPr>
        <w:ind w:firstLine="0"/>
        <w:jc w:val="left"/>
        <w:rPr>
          <w:lang w:val="es-ES"/>
        </w:rPr>
      </w:pPr>
    </w:p>
    <w:p w14:paraId="27586617" w14:textId="723FA3BC" w:rsidR="00E333D0" w:rsidRDefault="00254236" w:rsidP="0032533F">
      <w:pPr>
        <w:ind w:firstLine="0"/>
        <w:jc w:val="left"/>
        <w:rPr>
          <w:lang w:val="es-ES"/>
        </w:rPr>
      </w:pPr>
      <w:r>
        <w:rPr>
          <w:noProof/>
        </w:rPr>
        <w:drawing>
          <wp:inline distT="0" distB="0" distL="0" distR="0" wp14:anchorId="5C9DC837" wp14:editId="4CCFCEFE">
            <wp:extent cx="4149070" cy="3184072"/>
            <wp:effectExtent l="0" t="0" r="4445" b="0"/>
            <wp:docPr id="12" name="Hình ảnh 1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2" descr="Ảnh có chứa biểu đồ&#10;&#10;Mô tả được tạo tự độ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155906" cy="3189318"/>
                    </a:xfrm>
                    <a:prstGeom prst="rect">
                      <a:avLst/>
                    </a:prstGeom>
                    <a:noFill/>
                    <a:ln>
                      <a:noFill/>
                    </a:ln>
                  </pic:spPr>
                </pic:pic>
              </a:graphicData>
            </a:graphic>
          </wp:inline>
        </w:drawing>
      </w:r>
    </w:p>
    <w:p w14:paraId="72894DD3" w14:textId="187B7B4F" w:rsidR="00CB2E25" w:rsidRDefault="00CB2E25" w:rsidP="0032533F">
      <w:pPr>
        <w:ind w:firstLine="0"/>
        <w:jc w:val="left"/>
        <w:rPr>
          <w:lang w:val="es-ES"/>
        </w:rPr>
      </w:pPr>
    </w:p>
    <w:p w14:paraId="54364FA7" w14:textId="5FEAE6B5" w:rsidR="00CB2E25" w:rsidRDefault="001F4A18" w:rsidP="007B0C42">
      <w:pPr>
        <w:ind w:firstLine="0"/>
        <w:jc w:val="center"/>
        <w:rPr>
          <w:lang w:val="es-ES"/>
        </w:rPr>
      </w:pPr>
      <w:r w:rsidRPr="007A25F1">
        <w:rPr>
          <w:b/>
          <w:bCs/>
          <w:sz w:val="18"/>
          <w:szCs w:val="18"/>
        </w:rPr>
        <w:t xml:space="preserve">Fig. </w:t>
      </w:r>
      <w:r>
        <w:rPr>
          <w:b/>
          <w:bCs/>
          <w:sz w:val="18"/>
          <w:szCs w:val="18"/>
        </w:rPr>
        <w:t>3</w:t>
      </w:r>
      <w:r w:rsidRPr="007A25F1">
        <w:rPr>
          <w:b/>
          <w:bCs/>
          <w:sz w:val="18"/>
          <w:szCs w:val="18"/>
        </w:rPr>
        <w:t>.</w:t>
      </w:r>
      <w:r w:rsidRPr="007A25F1">
        <w:rPr>
          <w:sz w:val="18"/>
          <w:szCs w:val="18"/>
        </w:rPr>
        <w:t xml:space="preserve"> Displacement - time response (</w:t>
      </w:r>
      <w:r w:rsidRPr="007A25F1">
        <w:rPr>
          <w:position w:val="-10"/>
          <w:sz w:val="18"/>
          <w:szCs w:val="18"/>
        </w:rPr>
        <w:object w:dxaOrig="480" w:dyaOrig="279" w14:anchorId="1BE1C7BA">
          <v:shape id="_x0000_i1069" type="#_x0000_t75" style="width:24.85pt;height:14.15pt" o:ole="">
            <v:imagedata r:id="rId98" o:title=""/>
          </v:shape>
          <o:OLEObject Type="Embed" ProgID="Equation.DSMT4" ShapeID="_x0000_i1069" DrawAspect="Content" ObjectID="_1741349543" r:id="rId99"/>
        </w:object>
      </w:r>
      <w:r w:rsidRPr="007A25F1">
        <w:rPr>
          <w:sz w:val="18"/>
          <w:szCs w:val="18"/>
        </w:rPr>
        <w:t>)</w:t>
      </w:r>
      <w:r>
        <w:rPr>
          <w:sz w:val="18"/>
          <w:szCs w:val="18"/>
        </w:rPr>
        <w:t>,</w:t>
      </w:r>
      <w:r w:rsidRPr="007A25F1">
        <w:rPr>
          <w:sz w:val="18"/>
          <w:szCs w:val="18"/>
        </w:rPr>
        <w:t xml:space="preserve"> t</w:t>
      </w:r>
      <w:r>
        <w:rPr>
          <w:sz w:val="18"/>
          <w:szCs w:val="18"/>
        </w:rPr>
        <w:t xml:space="preserve"> </w:t>
      </w:r>
      <w:r w:rsidRPr="007A25F1">
        <w:rPr>
          <w:sz w:val="18"/>
          <w:szCs w:val="18"/>
        </w:rPr>
        <w:t>=</w:t>
      </w:r>
      <w:r>
        <w:rPr>
          <w:sz w:val="18"/>
          <w:szCs w:val="18"/>
        </w:rPr>
        <w:t xml:space="preserve"> </w:t>
      </w:r>
      <w:r w:rsidRPr="007A25F1">
        <w:rPr>
          <w:sz w:val="18"/>
          <w:szCs w:val="18"/>
        </w:rPr>
        <w:t>[0</w:t>
      </w:r>
      <w:r>
        <w:rPr>
          <w:sz w:val="18"/>
          <w:szCs w:val="18"/>
        </w:rPr>
        <w:t>, 0.5</w:t>
      </w:r>
      <w:r w:rsidRPr="007A25F1">
        <w:rPr>
          <w:sz w:val="18"/>
          <w:szCs w:val="18"/>
        </w:rPr>
        <w:t>s]</w:t>
      </w:r>
    </w:p>
    <w:p w14:paraId="270DCE7B" w14:textId="554678B7" w:rsidR="00E333D0" w:rsidRDefault="001F4A18" w:rsidP="0032533F">
      <w:pPr>
        <w:ind w:firstLine="0"/>
        <w:jc w:val="left"/>
        <w:rPr>
          <w:lang w:val="es-ES"/>
        </w:rPr>
      </w:pPr>
      <w:r>
        <w:rPr>
          <w:lang w:val="es-ES"/>
        </w:rPr>
        <w:lastRenderedPageBreak/>
        <w:t xml:space="preserve">    </w:t>
      </w:r>
      <w:r w:rsidR="00E333D0">
        <w:rPr>
          <w:noProof/>
        </w:rPr>
        <w:drawing>
          <wp:inline distT="0" distB="0" distL="0" distR="0" wp14:anchorId="68D4E71D" wp14:editId="5517F561">
            <wp:extent cx="3901098" cy="3011213"/>
            <wp:effectExtent l="0" t="0" r="4445" b="0"/>
            <wp:docPr id="9" name="Hình ảnh 9"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Ảnh có chứa biểu đồ&#10;&#10;Mô tả được tạo tự độ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36774" cy="3038751"/>
                    </a:xfrm>
                    <a:prstGeom prst="rect">
                      <a:avLst/>
                    </a:prstGeom>
                    <a:noFill/>
                    <a:ln>
                      <a:noFill/>
                    </a:ln>
                  </pic:spPr>
                </pic:pic>
              </a:graphicData>
            </a:graphic>
          </wp:inline>
        </w:drawing>
      </w:r>
    </w:p>
    <w:p w14:paraId="06F846CA" w14:textId="7AB8659B" w:rsidR="00E333D0" w:rsidRPr="007A25F1" w:rsidRDefault="00E333D0" w:rsidP="009D167E">
      <w:pPr>
        <w:pStyle w:val="ETASRfigurecaption"/>
        <w:numPr>
          <w:ilvl w:val="0"/>
          <w:numId w:val="0"/>
        </w:numPr>
        <w:rPr>
          <w:sz w:val="18"/>
          <w:szCs w:val="18"/>
        </w:rPr>
      </w:pPr>
      <w:bookmarkStart w:id="7" w:name="_Hlk130724631"/>
      <w:r w:rsidRPr="007A25F1">
        <w:rPr>
          <w:b/>
          <w:bCs/>
          <w:sz w:val="18"/>
          <w:szCs w:val="18"/>
        </w:rPr>
        <w:t xml:space="preserve">Fig. </w:t>
      </w:r>
      <w:r w:rsidR="001F4A18">
        <w:rPr>
          <w:b/>
          <w:bCs/>
          <w:sz w:val="18"/>
          <w:szCs w:val="18"/>
        </w:rPr>
        <w:t>4</w:t>
      </w:r>
      <w:r w:rsidRPr="007A25F1">
        <w:rPr>
          <w:b/>
          <w:bCs/>
          <w:sz w:val="18"/>
          <w:szCs w:val="18"/>
        </w:rPr>
        <w:t>.</w:t>
      </w:r>
      <w:r w:rsidRPr="007A25F1">
        <w:rPr>
          <w:sz w:val="18"/>
          <w:szCs w:val="18"/>
        </w:rPr>
        <w:t xml:space="preserve"> Displacement - time response (</w:t>
      </w:r>
      <w:r w:rsidRPr="007A25F1">
        <w:rPr>
          <w:position w:val="-10"/>
          <w:sz w:val="18"/>
          <w:szCs w:val="18"/>
        </w:rPr>
        <w:object w:dxaOrig="480" w:dyaOrig="279" w14:anchorId="53A54942">
          <v:shape id="_x0000_i1070" type="#_x0000_t75" style="width:24.85pt;height:14.15pt" o:ole="">
            <v:imagedata r:id="rId98" o:title=""/>
          </v:shape>
          <o:OLEObject Type="Embed" ProgID="Equation.DSMT4" ShapeID="_x0000_i1070" DrawAspect="Content" ObjectID="_1741349544" r:id="rId101"/>
        </w:object>
      </w:r>
      <w:r w:rsidRPr="007A25F1">
        <w:rPr>
          <w:sz w:val="18"/>
          <w:szCs w:val="18"/>
        </w:rPr>
        <w:t>)</w:t>
      </w:r>
      <w:r>
        <w:rPr>
          <w:sz w:val="18"/>
          <w:szCs w:val="18"/>
        </w:rPr>
        <w:t>,</w:t>
      </w:r>
      <w:r w:rsidRPr="007A25F1">
        <w:rPr>
          <w:sz w:val="18"/>
          <w:szCs w:val="18"/>
        </w:rPr>
        <w:t xml:space="preserve"> t=[0</w:t>
      </w:r>
      <w:r w:rsidR="001F4A18">
        <w:rPr>
          <w:sz w:val="18"/>
          <w:szCs w:val="18"/>
        </w:rPr>
        <w:t>.5</w:t>
      </w:r>
      <w:r w:rsidR="00CB2E25">
        <w:rPr>
          <w:sz w:val="18"/>
          <w:szCs w:val="18"/>
        </w:rPr>
        <w:t xml:space="preserve">, </w:t>
      </w:r>
      <w:r w:rsidRPr="007A25F1">
        <w:rPr>
          <w:sz w:val="18"/>
          <w:szCs w:val="18"/>
        </w:rPr>
        <w:t>1s]</w:t>
      </w:r>
      <w:bookmarkEnd w:id="7"/>
    </w:p>
    <w:p w14:paraId="486C84AA" w14:textId="175FCA79" w:rsidR="00E333D0" w:rsidRDefault="00E333D0" w:rsidP="0032533F">
      <w:pPr>
        <w:ind w:firstLine="0"/>
        <w:jc w:val="left"/>
        <w:rPr>
          <w:lang w:val="es-ES"/>
        </w:rPr>
      </w:pPr>
      <w:r>
        <w:rPr>
          <w:noProof/>
        </w:rPr>
        <w:drawing>
          <wp:inline distT="0" distB="0" distL="0" distR="0" wp14:anchorId="1066417B" wp14:editId="785748EC">
            <wp:extent cx="4067434" cy="3285461"/>
            <wp:effectExtent l="0" t="0" r="0" b="0"/>
            <wp:docPr id="10" name="Hình ảnh 10"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Ảnh có chứa biểu đồ&#10;&#10;Mô tả được tạo tự độ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83006" cy="3298039"/>
                    </a:xfrm>
                    <a:prstGeom prst="rect">
                      <a:avLst/>
                    </a:prstGeom>
                    <a:noFill/>
                    <a:ln>
                      <a:noFill/>
                    </a:ln>
                  </pic:spPr>
                </pic:pic>
              </a:graphicData>
            </a:graphic>
          </wp:inline>
        </w:drawing>
      </w:r>
    </w:p>
    <w:p w14:paraId="584E9D1E" w14:textId="7290E880" w:rsidR="0032533F" w:rsidRDefault="00CB2E25" w:rsidP="009D167E">
      <w:pPr>
        <w:jc w:val="center"/>
        <w:rPr>
          <w:lang w:val="es-ES"/>
        </w:rPr>
      </w:pPr>
      <w:r w:rsidRPr="007A25F1">
        <w:rPr>
          <w:b/>
          <w:bCs/>
          <w:sz w:val="18"/>
          <w:szCs w:val="18"/>
        </w:rPr>
        <w:t xml:space="preserve">Fig. </w:t>
      </w:r>
      <w:r w:rsidR="001F4A18">
        <w:rPr>
          <w:b/>
          <w:bCs/>
          <w:sz w:val="18"/>
          <w:szCs w:val="18"/>
        </w:rPr>
        <w:t>5</w:t>
      </w:r>
      <w:r w:rsidRPr="007A25F1">
        <w:rPr>
          <w:b/>
          <w:bCs/>
          <w:sz w:val="18"/>
          <w:szCs w:val="18"/>
        </w:rPr>
        <w:t>.</w:t>
      </w:r>
      <w:r w:rsidRPr="007A25F1">
        <w:rPr>
          <w:sz w:val="18"/>
          <w:szCs w:val="18"/>
        </w:rPr>
        <w:t xml:space="preserve"> Axial load - time response </w:t>
      </w:r>
      <w:r w:rsidRPr="007A25F1">
        <w:rPr>
          <w:i/>
          <w:sz w:val="18"/>
          <w:szCs w:val="18"/>
        </w:rPr>
        <w:t>(N</w:t>
      </w:r>
      <w:r w:rsidRPr="007A25F1">
        <w:rPr>
          <w:i/>
          <w:sz w:val="18"/>
          <w:szCs w:val="18"/>
          <w:vertAlign w:val="subscript"/>
        </w:rPr>
        <w:t>1</w:t>
      </w:r>
      <w:r w:rsidRPr="007A25F1">
        <w:rPr>
          <w:i/>
          <w:sz w:val="18"/>
          <w:szCs w:val="18"/>
        </w:rPr>
        <w:t>-t)</w:t>
      </w:r>
      <w:r>
        <w:rPr>
          <w:i/>
          <w:sz w:val="18"/>
          <w:szCs w:val="18"/>
        </w:rPr>
        <w:t xml:space="preserve">, </w:t>
      </w:r>
      <w:r w:rsidRPr="007A25F1">
        <w:rPr>
          <w:sz w:val="18"/>
          <w:szCs w:val="18"/>
        </w:rPr>
        <w:t>t</w:t>
      </w:r>
      <w:r>
        <w:rPr>
          <w:sz w:val="18"/>
          <w:szCs w:val="18"/>
        </w:rPr>
        <w:t xml:space="preserve"> </w:t>
      </w:r>
      <w:r w:rsidRPr="007A25F1">
        <w:rPr>
          <w:sz w:val="18"/>
          <w:szCs w:val="18"/>
        </w:rPr>
        <w:t>=</w:t>
      </w:r>
      <w:r>
        <w:rPr>
          <w:sz w:val="18"/>
          <w:szCs w:val="18"/>
        </w:rPr>
        <w:t xml:space="preserve"> </w:t>
      </w:r>
      <w:r w:rsidRPr="007A25F1">
        <w:rPr>
          <w:sz w:val="18"/>
          <w:szCs w:val="18"/>
        </w:rPr>
        <w:t>[0</w:t>
      </w:r>
      <w:r>
        <w:rPr>
          <w:sz w:val="18"/>
          <w:szCs w:val="18"/>
        </w:rPr>
        <w:t>, 1</w:t>
      </w:r>
      <w:r w:rsidRPr="007A25F1">
        <w:rPr>
          <w:sz w:val="18"/>
          <w:szCs w:val="18"/>
        </w:rPr>
        <w:t>s]</w:t>
      </w:r>
    </w:p>
    <w:p w14:paraId="2BFB2F0C" w14:textId="41CC3F62" w:rsidR="00D92F21" w:rsidRPr="00D92F21" w:rsidRDefault="00D92F21" w:rsidP="009D167E">
      <w:pPr>
        <w:pStyle w:val="ETASRfigurecaption"/>
        <w:numPr>
          <w:ilvl w:val="0"/>
          <w:numId w:val="0"/>
        </w:numPr>
        <w:spacing w:after="0"/>
        <w:jc w:val="both"/>
        <w:rPr>
          <w:sz w:val="20"/>
          <w:szCs w:val="20"/>
        </w:rPr>
      </w:pPr>
      <w:bookmarkStart w:id="8" w:name="_Hlk124575575"/>
      <w:r w:rsidRPr="00D92F21">
        <w:rPr>
          <w:sz w:val="20"/>
          <w:szCs w:val="20"/>
        </w:rPr>
        <w:lastRenderedPageBreak/>
        <w:t>The results in Fig.</w:t>
      </w:r>
      <w:r w:rsidR="00CB2E25">
        <w:rPr>
          <w:sz w:val="20"/>
          <w:szCs w:val="20"/>
        </w:rPr>
        <w:t>3</w:t>
      </w:r>
      <w:r w:rsidRPr="00D92F21">
        <w:rPr>
          <w:sz w:val="20"/>
          <w:szCs w:val="20"/>
        </w:rPr>
        <w:t>-Fig.</w:t>
      </w:r>
      <w:r w:rsidR="00254236">
        <w:rPr>
          <w:sz w:val="20"/>
          <w:szCs w:val="20"/>
        </w:rPr>
        <w:t>5</w:t>
      </w:r>
      <w:r w:rsidRPr="00D92F21">
        <w:rPr>
          <w:sz w:val="20"/>
          <w:szCs w:val="20"/>
        </w:rPr>
        <w:t xml:space="preserve"> show that when an element's length imperfection is not equal to exactly 1% of the length of the shortest sixth element, the impact on displacement and on axial forces of the truss element is very significant. </w:t>
      </w:r>
    </w:p>
    <w:p w14:paraId="3B313C06" w14:textId="6153CB03" w:rsidR="00D92F21" w:rsidRDefault="00D92F21" w:rsidP="009D167E">
      <w:pPr>
        <w:pStyle w:val="ETASRfigurecaption"/>
        <w:numPr>
          <w:ilvl w:val="0"/>
          <w:numId w:val="0"/>
        </w:numPr>
        <w:spacing w:before="0" w:after="0"/>
        <w:jc w:val="both"/>
        <w:rPr>
          <w:sz w:val="20"/>
          <w:szCs w:val="20"/>
        </w:rPr>
      </w:pPr>
      <w:r w:rsidRPr="00D92F21">
        <w:rPr>
          <w:sz w:val="20"/>
          <w:szCs w:val="20"/>
        </w:rPr>
        <w:t xml:space="preserve"> </w:t>
      </w:r>
      <w:r>
        <w:rPr>
          <w:sz w:val="20"/>
          <w:szCs w:val="20"/>
        </w:rPr>
        <w:tab/>
      </w:r>
      <w:r w:rsidRPr="009D167E">
        <w:rPr>
          <w:rFonts w:eastAsia="Times New Roman"/>
          <w:noProof w:val="0"/>
          <w:sz w:val="20"/>
          <w:szCs w:val="20"/>
        </w:rPr>
        <w:t>The results also show that</w:t>
      </w:r>
      <w:r w:rsidRPr="00D92F21">
        <w:rPr>
          <w:sz w:val="20"/>
          <w:szCs w:val="20"/>
        </w:rPr>
        <w:t xml:space="preserve"> when an element's length imperfection approaches 0, the solution converges to the case of the component with perfect length.</w:t>
      </w:r>
    </w:p>
    <w:p w14:paraId="5F66AA47" w14:textId="1D064389" w:rsidR="009F149E" w:rsidRDefault="009F149E" w:rsidP="009F149E">
      <w:pPr>
        <w:pStyle w:val="heading1"/>
      </w:pPr>
      <w:r>
        <w:t>Conclusions</w:t>
      </w:r>
    </w:p>
    <w:p w14:paraId="4EC720BF" w14:textId="5C45CC90" w:rsidR="00D92F21" w:rsidRPr="009D167E" w:rsidRDefault="00D92F21" w:rsidP="009D167E">
      <w:pPr>
        <w:pStyle w:val="ETASRfigurecaption"/>
        <w:numPr>
          <w:ilvl w:val="0"/>
          <w:numId w:val="0"/>
        </w:numPr>
        <w:spacing w:before="0" w:after="0"/>
        <w:jc w:val="both"/>
        <w:rPr>
          <w:rFonts w:eastAsia="Times New Roman"/>
          <w:noProof w:val="0"/>
          <w:sz w:val="20"/>
          <w:szCs w:val="20"/>
        </w:rPr>
      </w:pPr>
      <w:r w:rsidRPr="00D92F21">
        <w:rPr>
          <w:sz w:val="20"/>
          <w:szCs w:val="20"/>
        </w:rPr>
        <w:t xml:space="preserve">The research shows that the mathematical model based on mixed finite element formula effectively solves the nonlinear dynamic problems of trusses with initial length </w:t>
      </w:r>
      <w:r w:rsidRPr="009D167E">
        <w:rPr>
          <w:rFonts w:eastAsia="Times New Roman"/>
          <w:noProof w:val="0"/>
          <w:sz w:val="20"/>
          <w:szCs w:val="20"/>
        </w:rPr>
        <w:t>imperfection.</w:t>
      </w:r>
    </w:p>
    <w:p w14:paraId="42F29916" w14:textId="285B2688" w:rsidR="00D92F21" w:rsidRPr="009D167E" w:rsidRDefault="00AB61C0" w:rsidP="009D167E">
      <w:pPr>
        <w:pStyle w:val="ETASRfigurecaption"/>
        <w:numPr>
          <w:ilvl w:val="0"/>
          <w:numId w:val="0"/>
        </w:numPr>
        <w:spacing w:before="0" w:after="0"/>
        <w:jc w:val="both"/>
        <w:rPr>
          <w:rFonts w:eastAsia="Times New Roman"/>
          <w:noProof w:val="0"/>
          <w:sz w:val="20"/>
          <w:szCs w:val="20"/>
        </w:rPr>
      </w:pPr>
      <w:r w:rsidRPr="009D167E">
        <w:rPr>
          <w:rFonts w:eastAsia="Times New Roman"/>
          <w:noProof w:val="0"/>
          <w:sz w:val="20"/>
          <w:szCs w:val="20"/>
        </w:rPr>
        <w:tab/>
      </w:r>
      <w:r w:rsidR="00D92F21" w:rsidRPr="009D167E">
        <w:rPr>
          <w:rFonts w:eastAsia="Times New Roman"/>
          <w:noProof w:val="0"/>
          <w:sz w:val="20"/>
          <w:szCs w:val="20"/>
        </w:rPr>
        <w:t>Applying the mixed finite element formula allows using both displacement and force as unknowns, which not only gives the possibility to put the initial length imperfection of the element into the mixed matrix of truss elements but also simplifies the algorithm in nonlinear dynamic analysis for trusses.</w:t>
      </w:r>
    </w:p>
    <w:p w14:paraId="476EB842" w14:textId="11BE9C1A" w:rsidR="00133E13" w:rsidRPr="009D167E" w:rsidRDefault="00133E13" w:rsidP="009D167E">
      <w:pPr>
        <w:pStyle w:val="ETASRfigurecaption"/>
        <w:numPr>
          <w:ilvl w:val="0"/>
          <w:numId w:val="0"/>
        </w:numPr>
        <w:spacing w:before="0" w:after="0"/>
        <w:jc w:val="both"/>
        <w:rPr>
          <w:rFonts w:eastAsia="Times New Roman"/>
          <w:noProof w:val="0"/>
          <w:sz w:val="20"/>
          <w:szCs w:val="20"/>
        </w:rPr>
      </w:pPr>
      <w:r w:rsidRPr="009D167E">
        <w:rPr>
          <w:rFonts w:eastAsia="Times New Roman"/>
          <w:noProof w:val="0"/>
          <w:sz w:val="20"/>
          <w:szCs w:val="20"/>
        </w:rPr>
        <w:tab/>
        <w:t xml:space="preserve">The length imperfection of element significantly impacts on the nonlinear dynamic behaviour of trusses with large displacement. </w:t>
      </w:r>
      <w:r w:rsidR="002B409A" w:rsidRPr="009D167E">
        <w:rPr>
          <w:rFonts w:eastAsia="Times New Roman"/>
          <w:noProof w:val="0"/>
          <w:sz w:val="20"/>
          <w:szCs w:val="20"/>
        </w:rPr>
        <w:t xml:space="preserve">Hence, this parameter should not be neglected in dynamic analysis of trusses. </w:t>
      </w:r>
    </w:p>
    <w:p w14:paraId="4AB99932" w14:textId="4D36F1CC" w:rsidR="00D92F21" w:rsidRPr="009D167E" w:rsidRDefault="00D92F21" w:rsidP="009D167E">
      <w:pPr>
        <w:pStyle w:val="ETASRfigurecaption"/>
        <w:numPr>
          <w:ilvl w:val="0"/>
          <w:numId w:val="0"/>
        </w:numPr>
        <w:spacing w:before="0" w:after="0"/>
        <w:jc w:val="both"/>
        <w:rPr>
          <w:rFonts w:eastAsia="Times New Roman"/>
          <w:noProof w:val="0"/>
          <w:sz w:val="20"/>
          <w:szCs w:val="20"/>
        </w:rPr>
      </w:pPr>
      <w:r w:rsidRPr="009D167E">
        <w:rPr>
          <w:rFonts w:eastAsia="Times New Roman"/>
          <w:noProof w:val="0"/>
          <w:sz w:val="20"/>
          <w:szCs w:val="20"/>
        </w:rPr>
        <w:t>The length imperfection of the element significantly impacts the nonlinear dynamic behaviour of trusses with large displacement. Hence, this parameter should be accounted in the dynamic analysis of trusses.</w:t>
      </w:r>
    </w:p>
    <w:p w14:paraId="22F0B638" w14:textId="3C98D44C" w:rsidR="00D92F21" w:rsidRDefault="002B409A" w:rsidP="009D167E">
      <w:pPr>
        <w:pStyle w:val="ETASRfigurecaption"/>
        <w:numPr>
          <w:ilvl w:val="0"/>
          <w:numId w:val="0"/>
        </w:numPr>
        <w:spacing w:before="0" w:after="0"/>
        <w:jc w:val="both"/>
        <w:rPr>
          <w:sz w:val="20"/>
          <w:szCs w:val="20"/>
        </w:rPr>
      </w:pPr>
      <w:r w:rsidRPr="009D167E">
        <w:rPr>
          <w:rFonts w:eastAsia="Times New Roman"/>
          <w:noProof w:val="0"/>
          <w:sz w:val="20"/>
          <w:szCs w:val="20"/>
        </w:rPr>
        <w:tab/>
      </w:r>
      <w:r w:rsidR="00D92F21" w:rsidRPr="009D167E">
        <w:rPr>
          <w:rFonts w:eastAsia="Times New Roman"/>
          <w:noProof w:val="0"/>
          <w:sz w:val="20"/>
          <w:szCs w:val="20"/>
        </w:rPr>
        <w:t>The proposed approach and algorithm in the</w:t>
      </w:r>
      <w:r w:rsidR="00D92F21" w:rsidRPr="00D92F21">
        <w:rPr>
          <w:sz w:val="20"/>
          <w:szCs w:val="20"/>
        </w:rPr>
        <w:t xml:space="preserve"> research can be effectively applied to study the nonlinear dynamic behaviour of trusses with length imperfection of elements.</w:t>
      </w:r>
    </w:p>
    <w:p w14:paraId="0C3E15C2" w14:textId="7CF10280" w:rsidR="00DB508B" w:rsidRPr="00791453" w:rsidRDefault="00DB508B" w:rsidP="00791453">
      <w:pPr>
        <w:pStyle w:val="heading1"/>
        <w:numPr>
          <w:ilvl w:val="0"/>
          <w:numId w:val="0"/>
        </w:numPr>
        <w:ind w:left="567" w:hanging="567"/>
      </w:pPr>
      <w:r>
        <w:t>References</w:t>
      </w:r>
    </w:p>
    <w:p w14:paraId="4B55ABD5" w14:textId="6ABF97B9" w:rsidR="00DB508B" w:rsidRPr="00DB508B" w:rsidRDefault="00DB508B" w:rsidP="00DB508B">
      <w:pPr>
        <w:pStyle w:val="referenceitem"/>
      </w:pPr>
      <w:r w:rsidRPr="00DB508B">
        <w:t xml:space="preserve">E. L. Wilson, I. </w:t>
      </w:r>
      <w:proofErr w:type="spellStart"/>
      <w:r w:rsidRPr="00DB508B">
        <w:t>Farhoomand</w:t>
      </w:r>
      <w:proofErr w:type="spellEnd"/>
      <w:r w:rsidRPr="00DB508B">
        <w:t>, K. J. Bathe</w:t>
      </w:r>
      <w:r>
        <w:t xml:space="preserve">: </w:t>
      </w:r>
      <w:r w:rsidRPr="00DB508B">
        <w:t>Nonlinear dynamic of complex structures</w:t>
      </w:r>
      <w:r>
        <w:t>.</w:t>
      </w:r>
      <w:r w:rsidRPr="00DB508B">
        <w:t xml:space="preserve"> Earthquake engineering and structural dynamics, Vol. 1, 241</w:t>
      </w:r>
      <w:r>
        <w:t>–</w:t>
      </w:r>
      <w:r w:rsidRPr="00DB508B">
        <w:t>252, (1973)</w:t>
      </w:r>
    </w:p>
    <w:p w14:paraId="30ADEBC9" w14:textId="2358E9E4" w:rsidR="00DB508B" w:rsidRPr="00DB508B" w:rsidRDefault="00DB508B" w:rsidP="00DB508B">
      <w:pPr>
        <w:pStyle w:val="referenceitem"/>
      </w:pPr>
      <w:r w:rsidRPr="00DB508B">
        <w:t xml:space="preserve">Andrew Yee </w:t>
      </w:r>
      <w:proofErr w:type="spellStart"/>
      <w:r w:rsidRPr="00DB508B">
        <w:t>Tak</w:t>
      </w:r>
      <w:proofErr w:type="spellEnd"/>
      <w:r w:rsidRPr="00DB508B">
        <w:t xml:space="preserve"> Leung, Hong Xiang Yang and Ping Zhu</w:t>
      </w:r>
      <w:r>
        <w:t xml:space="preserve">: </w:t>
      </w:r>
      <w:r w:rsidRPr="00DB508B">
        <w:t>Nonlinear Vibrations of Viscoelastic Plane Truss Under Harmonic Excitation</w:t>
      </w:r>
      <w:r>
        <w:t xml:space="preserve">. </w:t>
      </w:r>
      <w:r w:rsidRPr="00DB508B">
        <w:t>International Journal of Structural Stability and Dynamics, 4</w:t>
      </w:r>
      <w:r>
        <w:t xml:space="preserve">(14), </w:t>
      </w:r>
      <w:r w:rsidRPr="00DB508B">
        <w:t>(2014)</w:t>
      </w:r>
    </w:p>
    <w:p w14:paraId="2CBDF0C9" w14:textId="32DC1B90" w:rsidR="00DB508B" w:rsidRPr="00DB508B" w:rsidRDefault="00DB508B" w:rsidP="00DB508B">
      <w:pPr>
        <w:pStyle w:val="referenceitem"/>
      </w:pPr>
      <w:r w:rsidRPr="00DB508B">
        <w:t xml:space="preserve">Yves Le </w:t>
      </w:r>
      <w:proofErr w:type="spellStart"/>
      <w:r w:rsidRPr="00DB508B">
        <w:t>Guennec</w:t>
      </w:r>
      <w:proofErr w:type="spellEnd"/>
      <w:r w:rsidRPr="00DB508B">
        <w:t xml:space="preserve">, Eric Savin, Didier </w:t>
      </w:r>
      <w:proofErr w:type="spellStart"/>
      <w:r w:rsidRPr="00DB508B">
        <w:t>Clouteau</w:t>
      </w:r>
      <w:proofErr w:type="spellEnd"/>
      <w:r w:rsidR="0070098D">
        <w:t xml:space="preserve">: </w:t>
      </w:r>
      <w:r w:rsidRPr="00DB508B">
        <w:t>A time-reversal process for beam trusses subjected to impulse loa</w:t>
      </w:r>
      <w:r w:rsidR="0070098D">
        <w:t xml:space="preserve">d. </w:t>
      </w:r>
      <w:r w:rsidRPr="00DB508B">
        <w:t xml:space="preserve"> Journal of Physics: Conference Series, 464</w:t>
      </w:r>
      <w:r w:rsidR="0070098D">
        <w:t>(</w:t>
      </w:r>
      <w:r w:rsidRPr="00DB508B">
        <w:t>012001</w:t>
      </w:r>
      <w:r w:rsidR="0070098D">
        <w:t>)</w:t>
      </w:r>
      <w:r w:rsidRPr="00DB508B">
        <w:t>, (2013)</w:t>
      </w:r>
    </w:p>
    <w:p w14:paraId="0DCB23C4" w14:textId="38843D95" w:rsidR="00DB508B" w:rsidRPr="00DB508B" w:rsidRDefault="00DB508B" w:rsidP="00DB508B">
      <w:pPr>
        <w:pStyle w:val="referenceitem"/>
      </w:pPr>
      <w:proofErr w:type="spellStart"/>
      <w:r w:rsidRPr="00DB508B">
        <w:t>Shuenn</w:t>
      </w:r>
      <w:proofErr w:type="spellEnd"/>
      <w:r w:rsidRPr="00DB508B">
        <w:t>-Yih Chang</w:t>
      </w:r>
      <w:r w:rsidR="006B6460">
        <w:t xml:space="preserve">: </w:t>
      </w:r>
      <w:r w:rsidRPr="00DB508B">
        <w:t>Numerical characteristics of constant average acceleration method in solution of nonlinear systems</w:t>
      </w:r>
      <w:r w:rsidR="006B6460">
        <w:t xml:space="preserve">. </w:t>
      </w:r>
      <w:r w:rsidRPr="00DB508B">
        <w:t>Journal of the Chinese Institute of Engineers, 4, 519</w:t>
      </w:r>
      <w:r w:rsidR="006B6460">
        <w:t>–</w:t>
      </w:r>
      <w:r w:rsidRPr="00DB508B">
        <w:t>529 (2009)</w:t>
      </w:r>
    </w:p>
    <w:p w14:paraId="4527DA63" w14:textId="3800DC9F" w:rsidR="00DB508B" w:rsidRPr="00DB508B" w:rsidRDefault="00DB508B" w:rsidP="00DB508B">
      <w:pPr>
        <w:pStyle w:val="referenceitem"/>
      </w:pPr>
      <w:r w:rsidRPr="00DB508B">
        <w:t>K.J. Bathe, Finite Element Procedures, Prentice Hall, (2016).</w:t>
      </w:r>
    </w:p>
    <w:p w14:paraId="24F1ED0C" w14:textId="2B23E15C" w:rsidR="00DB508B" w:rsidRPr="00DB508B" w:rsidRDefault="00DB508B" w:rsidP="00DB508B">
      <w:pPr>
        <w:pStyle w:val="referenceitem"/>
      </w:pPr>
      <w:r w:rsidRPr="00DB508B">
        <w:t xml:space="preserve">David Wagg and Simon Neild, “Nonlinear Vibration with Control </w:t>
      </w:r>
      <w:r w:rsidR="00E60467">
        <w:t>f</w:t>
      </w:r>
      <w:r w:rsidRPr="00DB508B">
        <w:t>or Flexible and Adaptive Structures”, Springer International Publishing Switzerland, (2015)</w:t>
      </w:r>
    </w:p>
    <w:p w14:paraId="701F9A1B" w14:textId="26633424" w:rsidR="00DB508B" w:rsidRPr="00DB508B" w:rsidRDefault="00DB508B" w:rsidP="00DB508B">
      <w:pPr>
        <w:pStyle w:val="referenceitem"/>
      </w:pPr>
      <w:r w:rsidRPr="00DB508B">
        <w:t xml:space="preserve">Vu </w:t>
      </w:r>
      <w:proofErr w:type="spellStart"/>
      <w:r w:rsidRPr="00DB508B">
        <w:t>Thi</w:t>
      </w:r>
      <w:proofErr w:type="spellEnd"/>
      <w:r w:rsidRPr="00DB508B">
        <w:t xml:space="preserve"> Bich Quyen, Dao Ngoc Tien, Nguyen </w:t>
      </w:r>
      <w:proofErr w:type="spellStart"/>
      <w:r w:rsidRPr="00DB508B">
        <w:t>Thi</w:t>
      </w:r>
      <w:proofErr w:type="spellEnd"/>
      <w:r w:rsidRPr="00DB508B">
        <w:t xml:space="preserve"> Lan Huong, “Mixed Finite Element Method for Geometrically Nonlinear Buckling Analysis of Truss with Member Length Imperfection”, IOP Conf. Series: Materials Science and Engineering 960 (2020) 022075, (2020)</w:t>
      </w:r>
    </w:p>
    <w:p w14:paraId="0767F938" w14:textId="50212C0B" w:rsidR="00DB508B" w:rsidRPr="00DB508B" w:rsidRDefault="00DB508B" w:rsidP="00DB508B">
      <w:pPr>
        <w:pStyle w:val="referenceitem"/>
      </w:pPr>
      <w:proofErr w:type="spellStart"/>
      <w:r w:rsidRPr="00DB508B">
        <w:t>Belytschko</w:t>
      </w:r>
      <w:proofErr w:type="spellEnd"/>
      <w:r w:rsidRPr="00DB508B">
        <w:t xml:space="preserve"> T., Liu W.K., Moran B. &amp; </w:t>
      </w:r>
      <w:proofErr w:type="spellStart"/>
      <w:r w:rsidRPr="00DB508B">
        <w:t>Elkhodary</w:t>
      </w:r>
      <w:proofErr w:type="spellEnd"/>
      <w:r w:rsidRPr="00DB508B">
        <w:t xml:space="preserve"> K.I.</w:t>
      </w:r>
      <w:r w:rsidR="006B6460">
        <w:t xml:space="preserve">: </w:t>
      </w:r>
      <w:r w:rsidRPr="00DB508B">
        <w:t xml:space="preserve">Nonlinear Finite Elements for </w:t>
      </w:r>
      <w:proofErr w:type="spellStart"/>
      <w:r w:rsidRPr="00DB508B">
        <w:t>Continuaand</w:t>
      </w:r>
      <w:proofErr w:type="spellEnd"/>
      <w:r w:rsidRPr="00DB508B">
        <w:t xml:space="preserve"> Structures”, Chichester, UK: John Wiley &amp; Sons, Ltd, (2014)</w:t>
      </w:r>
    </w:p>
    <w:p w14:paraId="3AD0931D" w14:textId="56DD1C87" w:rsidR="00DB508B" w:rsidRPr="00DB508B" w:rsidRDefault="00DB508B" w:rsidP="00DB508B">
      <w:pPr>
        <w:pStyle w:val="referenceitem"/>
      </w:pPr>
      <w:r w:rsidRPr="00DB508B">
        <w:lastRenderedPageBreak/>
        <w:t>Newmark, N. M.</w:t>
      </w:r>
      <w:r w:rsidR="006B6460">
        <w:t xml:space="preserve">: </w:t>
      </w:r>
      <w:r w:rsidRPr="00DB508B">
        <w:t>A Method of Computation for Structural Dynamic</w:t>
      </w:r>
      <w:r w:rsidR="006B6460">
        <w:t xml:space="preserve">. </w:t>
      </w:r>
      <w:r w:rsidRPr="00DB508B">
        <w:t>Journal of the Engineering Mechanics Division, ASCE, 85, 67</w:t>
      </w:r>
      <w:r w:rsidR="006B6460">
        <w:t>–</w:t>
      </w:r>
      <w:r w:rsidRPr="00DB508B">
        <w:t>94</w:t>
      </w:r>
      <w:r w:rsidR="006B6460">
        <w:t xml:space="preserve"> </w:t>
      </w:r>
      <w:r w:rsidRPr="00DB508B">
        <w:t>(1959)</w:t>
      </w:r>
    </w:p>
    <w:p w14:paraId="6EA89B18" w14:textId="50D77054" w:rsidR="00DB508B" w:rsidRPr="00DB508B" w:rsidRDefault="00DB508B" w:rsidP="00DB508B">
      <w:pPr>
        <w:pStyle w:val="referenceitem"/>
      </w:pPr>
      <w:r w:rsidRPr="00DB508B">
        <w:t>Crisfield, M. A.</w:t>
      </w:r>
      <w:r w:rsidR="006B6460">
        <w:t xml:space="preserve">: </w:t>
      </w:r>
      <w:r w:rsidRPr="00DB508B">
        <w:t>A Fast Incremental/Iterative Solution Procedure That Handles Snap-Through</w:t>
      </w:r>
      <w:r w:rsidR="006B6460">
        <w:t xml:space="preserve">. </w:t>
      </w:r>
      <w:proofErr w:type="spellStart"/>
      <w:r w:rsidRPr="00DB508B">
        <w:t>Comput</w:t>
      </w:r>
      <w:proofErr w:type="spellEnd"/>
      <w:r w:rsidRPr="00DB508B">
        <w:t>. Struct., 13(1–3), 55–62A</w:t>
      </w:r>
      <w:r w:rsidR="006B6460">
        <w:t xml:space="preserve"> </w:t>
      </w:r>
      <w:r w:rsidRPr="00DB508B">
        <w:t>(1981)</w:t>
      </w:r>
    </w:p>
    <w:p w14:paraId="5552E692" w14:textId="62A76C03" w:rsidR="00DB508B" w:rsidRPr="00DB508B" w:rsidRDefault="00DB508B" w:rsidP="00DB508B">
      <w:pPr>
        <w:pStyle w:val="referenceitem"/>
      </w:pPr>
      <w:r w:rsidRPr="00DB508B">
        <w:t>P. C. Nguyen.</w:t>
      </w:r>
      <w:r w:rsidR="006B6460">
        <w:t xml:space="preserve">: </w:t>
      </w:r>
      <w:r w:rsidRPr="00DB508B">
        <w:t>Nonlinear Inelastic Earthquake Analysis of 2D Steel Frames</w:t>
      </w:r>
      <w:r w:rsidR="006B6460">
        <w:t xml:space="preserve">. </w:t>
      </w:r>
      <w:r w:rsidRPr="00DB508B">
        <w:t>Engineering, Technology &amp; Applied Science Research. 10</w:t>
      </w:r>
      <w:r w:rsidR="006B6460">
        <w:t>(</w:t>
      </w:r>
      <w:r w:rsidRPr="00DB508B">
        <w:t>6</w:t>
      </w:r>
      <w:r w:rsidR="006B6460">
        <w:t>)</w:t>
      </w:r>
      <w:r w:rsidRPr="00DB508B">
        <w:t>, 6393</w:t>
      </w:r>
      <w:r w:rsidR="006B6460">
        <w:t>–639</w:t>
      </w:r>
      <w:r w:rsidRPr="00DB508B">
        <w:t>8</w:t>
      </w:r>
      <w:r w:rsidR="006B6460">
        <w:t xml:space="preserve"> (</w:t>
      </w:r>
      <w:r w:rsidRPr="00DB508B">
        <w:t>2020</w:t>
      </w:r>
      <w:r w:rsidR="006B6460">
        <w:t>)</w:t>
      </w:r>
    </w:p>
    <w:p w14:paraId="3068E974" w14:textId="77777777" w:rsidR="00DB508B" w:rsidRPr="00DB508B" w:rsidRDefault="00DB508B" w:rsidP="00D92F21">
      <w:pPr>
        <w:pStyle w:val="referenceitem"/>
        <w:numPr>
          <w:ilvl w:val="0"/>
          <w:numId w:val="0"/>
        </w:numPr>
        <w:ind w:left="341"/>
      </w:pPr>
    </w:p>
    <w:p w14:paraId="36AC7308" w14:textId="77777777" w:rsidR="00D13AF1" w:rsidRPr="00D13AF1" w:rsidRDefault="00D13AF1" w:rsidP="00D13AF1">
      <w:pPr>
        <w:pStyle w:val="ETASRfigurecaption"/>
        <w:numPr>
          <w:ilvl w:val="0"/>
          <w:numId w:val="0"/>
        </w:numPr>
        <w:jc w:val="both"/>
        <w:rPr>
          <w:sz w:val="20"/>
          <w:szCs w:val="20"/>
          <w:highlight w:val="yellow"/>
        </w:rPr>
      </w:pPr>
    </w:p>
    <w:bookmarkEnd w:id="8"/>
    <w:p w14:paraId="592F9776" w14:textId="7F13D66A" w:rsidR="009462B6" w:rsidRPr="009462B6" w:rsidRDefault="009462B6" w:rsidP="009462B6">
      <w:pPr>
        <w:jc w:val="center"/>
      </w:pPr>
    </w:p>
    <w:p w14:paraId="41F8D193" w14:textId="77777777" w:rsidR="00D42FC8" w:rsidRDefault="00D42FC8" w:rsidP="007D6180"/>
    <w:p w14:paraId="0F1391C1" w14:textId="77777777" w:rsidR="00D42FC8" w:rsidRDefault="00D42FC8" w:rsidP="007D6180"/>
    <w:sectPr w:rsidR="00D42FC8" w:rsidSect="009F7FCE">
      <w:headerReference w:type="even" r:id="rId103"/>
      <w:headerReference w:type="default" r:id="rId104"/>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118E" w14:textId="77777777" w:rsidR="00141837" w:rsidRDefault="00141837">
      <w:r>
        <w:separator/>
      </w:r>
    </w:p>
  </w:endnote>
  <w:endnote w:type="continuationSeparator" w:id="0">
    <w:p w14:paraId="539EB11D" w14:textId="77777777" w:rsidR="00141837" w:rsidRDefault="0014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E5A9" w14:textId="77777777" w:rsidR="00141837" w:rsidRDefault="00141837" w:rsidP="009F7FCE">
      <w:pPr>
        <w:ind w:firstLine="0"/>
      </w:pPr>
      <w:r>
        <w:separator/>
      </w:r>
    </w:p>
  </w:footnote>
  <w:footnote w:type="continuationSeparator" w:id="0">
    <w:p w14:paraId="185FB63F" w14:textId="77777777" w:rsidR="00141837" w:rsidRDefault="00141837"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14EF"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F834"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52CA544A"/>
    <w:multiLevelType w:val="singleLevel"/>
    <w:tmpl w:val="90E641EA"/>
    <w:lvl w:ilvl="0">
      <w:start w:val="1"/>
      <w:numFmt w:val="decimal"/>
      <w:pStyle w:val="ETASR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C402C58"/>
    <w:multiLevelType w:val="hybridMultilevel"/>
    <w:tmpl w:val="CE82C5A4"/>
    <w:lvl w:ilvl="0" w:tplc="5AF0466E">
      <w:start w:val="1"/>
      <w:numFmt w:val="decimal"/>
      <w:pStyle w:val="ETASRfigurecaption"/>
      <w:lvlText w:val="Fig.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3"/>
  </w:num>
  <w:num w:numId="4">
    <w:abstractNumId w:val="3"/>
  </w:num>
  <w:num w:numId="5">
    <w:abstractNumId w:val="5"/>
  </w:num>
  <w:num w:numId="6">
    <w:abstractNumId w:val="5"/>
  </w:num>
  <w:num w:numId="7">
    <w:abstractNumId w:val="4"/>
  </w:num>
  <w:num w:numId="8">
    <w:abstractNumId w:val="6"/>
  </w:num>
  <w:num w:numId="9">
    <w:abstractNumId w:val="6"/>
  </w:num>
  <w:num w:numId="10">
    <w:abstractNumId w:val="1"/>
  </w:num>
  <w:num w:numId="11">
    <w:abstractNumId w:val="2"/>
  </w:num>
  <w:num w:numId="12">
    <w:abstractNumId w:val="6"/>
  </w:num>
  <w:num w:numId="13">
    <w:abstractNumId w:val="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664AA"/>
    <w:rsid w:val="00085649"/>
    <w:rsid w:val="000E5441"/>
    <w:rsid w:val="000E6456"/>
    <w:rsid w:val="00111117"/>
    <w:rsid w:val="001215EA"/>
    <w:rsid w:val="0013098A"/>
    <w:rsid w:val="00130C65"/>
    <w:rsid w:val="00133E13"/>
    <w:rsid w:val="00141837"/>
    <w:rsid w:val="001632B3"/>
    <w:rsid w:val="00173D83"/>
    <w:rsid w:val="001A02F0"/>
    <w:rsid w:val="001B2C8B"/>
    <w:rsid w:val="001C0526"/>
    <w:rsid w:val="001C1801"/>
    <w:rsid w:val="001E34AB"/>
    <w:rsid w:val="001F4A18"/>
    <w:rsid w:val="00202C4E"/>
    <w:rsid w:val="002069BB"/>
    <w:rsid w:val="00224B95"/>
    <w:rsid w:val="0024006C"/>
    <w:rsid w:val="00252EDB"/>
    <w:rsid w:val="00254236"/>
    <w:rsid w:val="00294B98"/>
    <w:rsid w:val="002B14CB"/>
    <w:rsid w:val="002B409A"/>
    <w:rsid w:val="002D48C5"/>
    <w:rsid w:val="002F0BA3"/>
    <w:rsid w:val="00311C99"/>
    <w:rsid w:val="003133DC"/>
    <w:rsid w:val="0032533F"/>
    <w:rsid w:val="00325C5F"/>
    <w:rsid w:val="00347C3C"/>
    <w:rsid w:val="0036565B"/>
    <w:rsid w:val="00390377"/>
    <w:rsid w:val="00391094"/>
    <w:rsid w:val="0039544F"/>
    <w:rsid w:val="003A554E"/>
    <w:rsid w:val="003C2E03"/>
    <w:rsid w:val="003C492D"/>
    <w:rsid w:val="003D3866"/>
    <w:rsid w:val="003E59E7"/>
    <w:rsid w:val="003F01C4"/>
    <w:rsid w:val="00406FC5"/>
    <w:rsid w:val="00416465"/>
    <w:rsid w:val="004207AF"/>
    <w:rsid w:val="004D2FE5"/>
    <w:rsid w:val="005059B8"/>
    <w:rsid w:val="00510A3A"/>
    <w:rsid w:val="005939ED"/>
    <w:rsid w:val="005B0D2E"/>
    <w:rsid w:val="005C09C6"/>
    <w:rsid w:val="005D2FA4"/>
    <w:rsid w:val="005E7BEF"/>
    <w:rsid w:val="00622861"/>
    <w:rsid w:val="00626366"/>
    <w:rsid w:val="00634A43"/>
    <w:rsid w:val="00637C7A"/>
    <w:rsid w:val="0069781B"/>
    <w:rsid w:val="006B6460"/>
    <w:rsid w:val="006C30C7"/>
    <w:rsid w:val="006D3A9F"/>
    <w:rsid w:val="006D4B69"/>
    <w:rsid w:val="006E5FBB"/>
    <w:rsid w:val="006F5FA1"/>
    <w:rsid w:val="0070098D"/>
    <w:rsid w:val="00726044"/>
    <w:rsid w:val="00734D3B"/>
    <w:rsid w:val="00746639"/>
    <w:rsid w:val="00757677"/>
    <w:rsid w:val="00777D61"/>
    <w:rsid w:val="00791453"/>
    <w:rsid w:val="007A25F1"/>
    <w:rsid w:val="007A31C6"/>
    <w:rsid w:val="007A6F73"/>
    <w:rsid w:val="007A77BE"/>
    <w:rsid w:val="007B0C42"/>
    <w:rsid w:val="007D6180"/>
    <w:rsid w:val="007D756F"/>
    <w:rsid w:val="008A0C84"/>
    <w:rsid w:val="008C32BB"/>
    <w:rsid w:val="008F2D4C"/>
    <w:rsid w:val="009232C7"/>
    <w:rsid w:val="00936D5F"/>
    <w:rsid w:val="009462B6"/>
    <w:rsid w:val="00947F53"/>
    <w:rsid w:val="009566EF"/>
    <w:rsid w:val="00960023"/>
    <w:rsid w:val="00960F34"/>
    <w:rsid w:val="00961156"/>
    <w:rsid w:val="00966E8F"/>
    <w:rsid w:val="009712BF"/>
    <w:rsid w:val="00985B09"/>
    <w:rsid w:val="009930E4"/>
    <w:rsid w:val="009B2539"/>
    <w:rsid w:val="009C4C27"/>
    <w:rsid w:val="009D167E"/>
    <w:rsid w:val="009E5F64"/>
    <w:rsid w:val="009E7F57"/>
    <w:rsid w:val="009F149E"/>
    <w:rsid w:val="009F7FCE"/>
    <w:rsid w:val="00A3671C"/>
    <w:rsid w:val="00A737FC"/>
    <w:rsid w:val="00A759A4"/>
    <w:rsid w:val="00AB61C0"/>
    <w:rsid w:val="00AD0B5D"/>
    <w:rsid w:val="00AD127A"/>
    <w:rsid w:val="00B121FE"/>
    <w:rsid w:val="00B23481"/>
    <w:rsid w:val="00B26228"/>
    <w:rsid w:val="00B41442"/>
    <w:rsid w:val="00B44EA6"/>
    <w:rsid w:val="00BA4D79"/>
    <w:rsid w:val="00BD24C5"/>
    <w:rsid w:val="00BF27AB"/>
    <w:rsid w:val="00C057DE"/>
    <w:rsid w:val="00C16BEC"/>
    <w:rsid w:val="00C45C8C"/>
    <w:rsid w:val="00C4789B"/>
    <w:rsid w:val="00CA6457"/>
    <w:rsid w:val="00CB2E25"/>
    <w:rsid w:val="00D12469"/>
    <w:rsid w:val="00D13AF1"/>
    <w:rsid w:val="00D150FB"/>
    <w:rsid w:val="00D42FC8"/>
    <w:rsid w:val="00D520A8"/>
    <w:rsid w:val="00D741C6"/>
    <w:rsid w:val="00D92F21"/>
    <w:rsid w:val="00DB508B"/>
    <w:rsid w:val="00DC1528"/>
    <w:rsid w:val="00DC2CA9"/>
    <w:rsid w:val="00DC385C"/>
    <w:rsid w:val="00E333D0"/>
    <w:rsid w:val="00E50D45"/>
    <w:rsid w:val="00E5375F"/>
    <w:rsid w:val="00E603C7"/>
    <w:rsid w:val="00E60467"/>
    <w:rsid w:val="00E67948"/>
    <w:rsid w:val="00E73B6D"/>
    <w:rsid w:val="00E951FE"/>
    <w:rsid w:val="00E96BDB"/>
    <w:rsid w:val="00EB2A1B"/>
    <w:rsid w:val="00EC3D06"/>
    <w:rsid w:val="00ED6B48"/>
    <w:rsid w:val="00EE4AE1"/>
    <w:rsid w:val="00F222E4"/>
    <w:rsid w:val="00F25A13"/>
    <w:rsid w:val="00F31FE8"/>
    <w:rsid w:val="00F321B4"/>
    <w:rsid w:val="00F41746"/>
    <w:rsid w:val="00F77883"/>
    <w:rsid w:val="00F8764E"/>
    <w:rsid w:val="00F8781C"/>
    <w:rsid w:val="00F95BCD"/>
    <w:rsid w:val="00FB517B"/>
    <w:rsid w:val="00FB7723"/>
    <w:rsid w:val="00FD4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3618"/>
  <w15:docId w15:val="{F0506487-C61F-4164-85B6-BCF21EB6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TASRreferences">
    <w:name w:val="ETASR references"/>
    <w:basedOn w:val="Normal"/>
    <w:qFormat/>
    <w:rsid w:val="00B44EA6"/>
    <w:pPr>
      <w:numPr>
        <w:numId w:val="10"/>
      </w:numPr>
      <w:overflowPunct/>
      <w:autoSpaceDE/>
      <w:autoSpaceDN/>
      <w:adjustRightInd/>
      <w:spacing w:after="50" w:line="180" w:lineRule="exact"/>
      <w:textAlignment w:val="auto"/>
    </w:pPr>
    <w:rPr>
      <w:rFonts w:eastAsia="MS Mincho"/>
      <w:noProof/>
      <w:sz w:val="16"/>
      <w:szCs w:val="16"/>
    </w:rPr>
  </w:style>
  <w:style w:type="paragraph" w:customStyle="1" w:styleId="ETASRabstract">
    <w:name w:val="ETASR abstract"/>
    <w:basedOn w:val="Normal"/>
    <w:rsid w:val="00B44EA6"/>
    <w:pPr>
      <w:overflowPunct/>
      <w:autoSpaceDE/>
      <w:autoSpaceDN/>
      <w:adjustRightInd/>
      <w:spacing w:after="200" w:line="240" w:lineRule="auto"/>
      <w:ind w:firstLine="0"/>
      <w:textAlignment w:val="auto"/>
    </w:pPr>
    <w:rPr>
      <w:rFonts w:eastAsia="MS Mincho"/>
      <w:b/>
      <w:bCs/>
      <w:sz w:val="18"/>
      <w:szCs w:val="18"/>
    </w:rPr>
  </w:style>
  <w:style w:type="paragraph" w:customStyle="1" w:styleId="ETASRfigurecaption">
    <w:name w:val="ETASR figure caption"/>
    <w:basedOn w:val="Normal"/>
    <w:rsid w:val="0039544F"/>
    <w:pPr>
      <w:numPr>
        <w:numId w:val="11"/>
      </w:numPr>
      <w:overflowPunct/>
      <w:autoSpaceDE/>
      <w:autoSpaceDN/>
      <w:adjustRightInd/>
      <w:spacing w:before="80" w:after="200" w:line="240" w:lineRule="auto"/>
      <w:jc w:val="center"/>
      <w:textAlignment w:val="auto"/>
    </w:pPr>
    <w:rPr>
      <w:rFonts w:eastAsia="SimSun"/>
      <w:noProof/>
      <w:sz w:val="16"/>
      <w:szCs w:val="16"/>
    </w:rPr>
  </w:style>
  <w:style w:type="paragraph" w:customStyle="1" w:styleId="ETASRbodytext">
    <w:name w:val="ETASR body text"/>
    <w:basedOn w:val="Normal"/>
    <w:link w:val="ETASRbodytextChar"/>
    <w:qFormat/>
    <w:rsid w:val="0039544F"/>
    <w:pPr>
      <w:overflowPunct/>
      <w:autoSpaceDE/>
      <w:autoSpaceDN/>
      <w:adjustRightInd/>
      <w:spacing w:after="120" w:line="228" w:lineRule="auto"/>
      <w:ind w:firstLine="288"/>
      <w:textAlignment w:val="auto"/>
    </w:pPr>
    <w:rPr>
      <w:rFonts w:eastAsia="MS Mincho"/>
      <w:spacing w:val="-1"/>
    </w:rPr>
  </w:style>
  <w:style w:type="character" w:customStyle="1" w:styleId="ETASRbodytextChar">
    <w:name w:val="ETASR body text Char"/>
    <w:basedOn w:val="DefaultParagraphFont"/>
    <w:link w:val="ETASRbodytext"/>
    <w:rsid w:val="0039544F"/>
    <w:rPr>
      <w:rFonts w:eastAsia="MS Mincho"/>
      <w:spacing w:val="-1"/>
    </w:rPr>
  </w:style>
  <w:style w:type="paragraph" w:customStyle="1" w:styleId="Bodytextstyle">
    <w:name w:val="Bodytext style"/>
    <w:basedOn w:val="Normal"/>
    <w:autoRedefine/>
    <w:qFormat/>
    <w:rsid w:val="00D42FC8"/>
    <w:pPr>
      <w:widowControl w:val="0"/>
      <w:overflowPunct/>
      <w:autoSpaceDE/>
      <w:autoSpaceDN/>
      <w:adjustRightInd/>
      <w:spacing w:line="240" w:lineRule="auto"/>
      <w:ind w:firstLine="0"/>
      <w:jc w:val="center"/>
      <w:textAlignment w:val="auto"/>
    </w:pPr>
    <w:rPr>
      <w:rFonts w:ascii="Times" w:eastAsia="MS Mincho" w:hAnsi="Times" w:cs="Times"/>
      <w:kern w:val="2"/>
      <w:sz w:val="22"/>
      <w:szCs w:val="21"/>
      <w:lang w:val="vi-VN" w:eastAsia="ja-JP"/>
    </w:rPr>
  </w:style>
  <w:style w:type="paragraph" w:customStyle="1" w:styleId="Paragraph">
    <w:name w:val="Paragraph"/>
    <w:basedOn w:val="Normal"/>
    <w:rsid w:val="00FD4433"/>
    <w:pPr>
      <w:overflowPunct/>
      <w:autoSpaceDE/>
      <w:autoSpaceDN/>
      <w:adjustRightInd/>
      <w:spacing w:line="240" w:lineRule="auto"/>
      <w:ind w:firstLine="284"/>
      <w:textAlignment w:val="auto"/>
    </w:pPr>
  </w:style>
  <w:style w:type="table" w:styleId="TableGrid">
    <w:name w:val="Table Grid"/>
    <w:basedOn w:val="TableNormal"/>
    <w:uiPriority w:val="59"/>
    <w:rsid w:val="00960023"/>
    <w:pPr>
      <w:spacing w:line="240" w:lineRule="auto"/>
      <w:ind w:firstLine="198"/>
      <w:jc w:val="center"/>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B508B"/>
    <w:pPr>
      <w:overflowPunct/>
      <w:autoSpaceDE/>
      <w:autoSpaceDN/>
      <w:adjustRightInd/>
      <w:spacing w:line="240" w:lineRule="auto"/>
      <w:ind w:firstLine="0"/>
      <w:jc w:val="center"/>
      <w:textAlignment w:val="auto"/>
    </w:pPr>
    <w:rPr>
      <w:rFonts w:eastAsia="SimSun"/>
      <w:noProof/>
      <w:spacing w:val="-1"/>
    </w:rPr>
  </w:style>
  <w:style w:type="character" w:customStyle="1" w:styleId="EndNoteBibliographyChar">
    <w:name w:val="EndNote Bibliography Char"/>
    <w:basedOn w:val="ETASRbodytextChar"/>
    <w:link w:val="EndNoteBibliography"/>
    <w:rsid w:val="00DB508B"/>
    <w:rPr>
      <w:rFonts w:eastAsia="SimSun"/>
      <w:noProof/>
      <w:spacing w:val="-1"/>
    </w:rPr>
  </w:style>
  <w:style w:type="character" w:styleId="Emphasis">
    <w:name w:val="Emphasis"/>
    <w:basedOn w:val="DefaultParagraphFont"/>
    <w:uiPriority w:val="20"/>
    <w:qFormat/>
    <w:rsid w:val="00F25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0.jpeg"/><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jpeg"/><Relationship Id="rId104" Type="http://schemas.openxmlformats.org/officeDocument/2006/relationships/header" Target="header2.xml"/><Relationship Id="rId7" Type="http://schemas.openxmlformats.org/officeDocument/2006/relationships/image" Target="media/image1.e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jpeg"/><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9</Pages>
  <Words>2162</Words>
  <Characters>12324</Characters>
  <Application>Microsoft Office Word</Application>
  <DocSecurity>0</DocSecurity>
  <Lines>102</Lines>
  <Paragraphs>28</Paragraphs>
  <ScaleCrop>false</ScaleCrop>
  <HeadingPairs>
    <vt:vector size="6" baseType="variant">
      <vt:variant>
        <vt:lpstr>Tiêu đề</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Thuy Van Tran</cp:lastModifiedBy>
  <cp:revision>2</cp:revision>
  <cp:lastPrinted>2023-03-26T05:20:00Z</cp:lastPrinted>
  <dcterms:created xsi:type="dcterms:W3CDTF">2023-03-26T08:20:00Z</dcterms:created>
  <dcterms:modified xsi:type="dcterms:W3CDTF">2023-03-26T08:20:00Z</dcterms:modified>
</cp:coreProperties>
</file>