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25" w:rsidRPr="00660A25" w:rsidRDefault="00660A25" w:rsidP="00660A25">
      <w:pPr>
        <w:jc w:val="center"/>
        <w:rPr>
          <w:rFonts w:asciiTheme="majorBidi" w:hAnsiTheme="majorBidi" w:cstheme="majorBidi"/>
          <w:b/>
          <w:color w:val="0070C0"/>
          <w:sz w:val="28"/>
          <w:szCs w:val="28"/>
        </w:rPr>
      </w:pPr>
      <w:r w:rsidRPr="00660A25">
        <w:rPr>
          <w:rFonts w:asciiTheme="majorBidi" w:hAnsiTheme="majorBidi" w:cstheme="majorBidi"/>
          <w:b/>
          <w:color w:val="0070C0"/>
          <w:sz w:val="28"/>
          <w:szCs w:val="28"/>
        </w:rPr>
        <w:t>A two-variable model for analyzing vibrations in functionally graded porous beams with different boundary conditions</w:t>
      </w:r>
    </w:p>
    <w:p w:rsidR="005F124F" w:rsidRPr="006063E0" w:rsidRDefault="007D61DB"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Quoc-Cuong Le</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E6BB9">
        <w:rPr>
          <w:rFonts w:ascii="Times New Roman" w:hAnsi="Times New Roman" w:cs="Times New Roman"/>
          <w:sz w:val="24"/>
          <w:szCs w:val="26"/>
        </w:rPr>
        <w:t xml:space="preserve"> </w:t>
      </w:r>
      <w:r w:rsidR="005F124F" w:rsidRPr="006063E0">
        <w:rPr>
          <w:rFonts w:ascii="Times New Roman" w:hAnsi="Times New Roman" w:cs="Times New Roman"/>
          <w:sz w:val="24"/>
          <w:szCs w:val="26"/>
        </w:rPr>
        <w:t xml:space="preserve">and </w:t>
      </w:r>
      <w:r w:rsidR="005E6BB9" w:rsidRPr="005E6BB9">
        <w:rPr>
          <w:rFonts w:ascii="Times New Roman" w:hAnsi="Times New Roman" w:cs="Times New Roman"/>
          <w:sz w:val="24"/>
          <w:szCs w:val="26"/>
        </w:rPr>
        <w:t>Ba-Duy Nguyen</w:t>
      </w:r>
      <w:r w:rsidR="005F124F" w:rsidRPr="006063E0">
        <w:rPr>
          <w:rFonts w:ascii="Times New Roman" w:hAnsi="Times New Roman" w:cs="Times New Roman"/>
          <w:sz w:val="24"/>
          <w:szCs w:val="26"/>
        </w:rPr>
        <w:t xml:space="preserve"> </w:t>
      </w:r>
      <w:r w:rsidR="005E6BB9">
        <w:rPr>
          <w:rFonts w:ascii="Times New Roman" w:hAnsi="Times New Roman" w:cs="Times New Roman"/>
          <w:sz w:val="24"/>
          <w:szCs w:val="26"/>
          <w:vertAlign w:val="superscript"/>
        </w:rPr>
        <w:t>2</w:t>
      </w:r>
      <w:r w:rsidR="005E6BB9" w:rsidRPr="006063E0">
        <w:rPr>
          <w:rFonts w:ascii="Times New Roman" w:hAnsi="Times New Roman" w:cs="Times New Roman"/>
          <w:sz w:val="24"/>
          <w:szCs w:val="26"/>
          <w:vertAlign w:val="superscript"/>
        </w:rPr>
        <w:t>,*</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E8410C" w:rsidRPr="00E8410C">
        <w:rPr>
          <w:rFonts w:ascii="Times New Roman" w:hAnsi="Times New Roman" w:cs="Times New Roman"/>
          <w:i/>
          <w:sz w:val="24"/>
          <w:szCs w:val="26"/>
        </w:rPr>
        <w:t>Institute of Engineering and Technology, Thu Dau Mot University, 06 Tran Van On Street, Thu Dau Mot City, Viet Nam</w:t>
      </w:r>
    </w:p>
    <w:p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00E8410C">
        <w:rPr>
          <w:rFonts w:ascii="Times New Roman" w:hAnsi="Times New Roman" w:cs="Times New Roman"/>
          <w:i/>
          <w:sz w:val="24"/>
          <w:szCs w:val="26"/>
        </w:rPr>
        <w:t xml:space="preserve"> </w:t>
      </w:r>
      <w:r w:rsidR="00E8410C" w:rsidRPr="00E8410C">
        <w:rPr>
          <w:rFonts w:ascii="Times New Roman" w:hAnsi="Times New Roman" w:cs="Times New Roman"/>
          <w:i/>
          <w:sz w:val="24"/>
          <w:szCs w:val="26"/>
        </w:rPr>
        <w:t>Faculty of Architecture, Thu Dau Mot University, 06 Tran Van On Street, Thu Dau Mot City, Viet 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E8410C" w:rsidRPr="00E8410C">
        <w:rPr>
          <w:rFonts w:ascii="Times New Roman" w:hAnsi="Times New Roman" w:cs="Times New Roman"/>
          <w:i/>
          <w:sz w:val="24"/>
          <w:szCs w:val="26"/>
        </w:rPr>
        <w:t>duynb@tdmu.edu.vn</w:t>
      </w:r>
    </w:p>
    <w:p w:rsidR="005F124F" w:rsidRPr="00F6788C" w:rsidRDefault="005F124F" w:rsidP="005F124F">
      <w:pPr>
        <w:spacing w:line="276" w:lineRule="auto"/>
        <w:jc w:val="left"/>
        <w:rPr>
          <w:rFonts w:ascii="Times New Roman" w:hAnsi="Times New Roman" w:cs="Times New Roman"/>
          <w:sz w:val="24"/>
          <w:szCs w:val="24"/>
        </w:rPr>
      </w:pPr>
    </w:p>
    <w:p w:rsidR="005F124F" w:rsidRPr="005F124F" w:rsidRDefault="005F124F" w:rsidP="005F124F">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bookmarkStart w:id="0" w:name="_GoBack"/>
      <w:r w:rsidR="007B795B" w:rsidRPr="007B795B">
        <w:rPr>
          <w:rFonts w:asciiTheme="majorBidi" w:hAnsiTheme="majorBidi" w:cstheme="majorBidi"/>
          <w:sz w:val="22"/>
        </w:rPr>
        <w:t>A novel two-dimensional elasticity solution for the vibration analysis of functionally graded porous (FGP) beams is presented in this study.</w:t>
      </w:r>
      <w:r w:rsidR="00CA7666" w:rsidRPr="00CA7666">
        <w:rPr>
          <w:rFonts w:asciiTheme="majorBidi" w:hAnsiTheme="majorBidi" w:cstheme="majorBidi"/>
          <w:sz w:val="22"/>
        </w:rPr>
        <w:t xml:space="preserve"> Three different forms of porosity distribution are studied. In the thickness and axial directions, the kinematics of a beam with just two variables are increased in a hybrid form using polynomial and trigonometric series, respectively. The characteristic equations of the beams are then derived using Lagrange's equations. The numerical findings for the natural frequencies of FG beams are compared to earlier research. The impact of the power-law index and the length-to-depth ratio on the findings is explored.</w:t>
      </w:r>
    </w:p>
    <w:bookmarkEnd w:id="0"/>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DD1EAA" w:rsidRPr="00DD1EAA">
        <w:rPr>
          <w:rFonts w:ascii="Times New Roman" w:eastAsia="SimSun" w:hAnsi="Times New Roman" w:cs="Times New Roman"/>
          <w:kern w:val="0"/>
          <w:sz w:val="24"/>
          <w:szCs w:val="24"/>
          <w:lang w:val="en-AU"/>
        </w:rPr>
        <w:t>FG</w:t>
      </w:r>
      <w:r w:rsidR="00CA7666">
        <w:rPr>
          <w:rFonts w:ascii="Times New Roman" w:eastAsia="SimSun" w:hAnsi="Times New Roman" w:cs="Times New Roman"/>
          <w:kern w:val="0"/>
          <w:sz w:val="24"/>
          <w:szCs w:val="24"/>
          <w:lang w:val="en-AU"/>
        </w:rPr>
        <w:t>P</w:t>
      </w:r>
      <w:r w:rsidR="00DD1EAA">
        <w:rPr>
          <w:rFonts w:ascii="Times New Roman" w:eastAsia="SimSun" w:hAnsi="Times New Roman" w:cs="Times New Roman"/>
          <w:kern w:val="0"/>
          <w:sz w:val="24"/>
          <w:szCs w:val="24"/>
          <w:lang w:val="en-AU"/>
        </w:rPr>
        <w:t xml:space="preserve"> </w:t>
      </w:r>
      <w:r w:rsidR="00DD1EAA" w:rsidRPr="00DD1EAA">
        <w:rPr>
          <w:rFonts w:ascii="Times New Roman" w:eastAsia="SimSun" w:hAnsi="Times New Roman" w:cs="Times New Roman"/>
          <w:kern w:val="0"/>
          <w:sz w:val="24"/>
          <w:szCs w:val="24"/>
          <w:lang w:val="en-AU"/>
        </w:rPr>
        <w:t xml:space="preserve">beams; Vibration; </w:t>
      </w:r>
      <w:r w:rsidR="007B795B">
        <w:rPr>
          <w:rFonts w:asciiTheme="majorBidi" w:hAnsiTheme="majorBidi" w:cstheme="majorBidi"/>
          <w:sz w:val="22"/>
        </w:rPr>
        <w:t>Novel</w:t>
      </w:r>
      <w:r w:rsidR="00CA7666" w:rsidRPr="00CA7666">
        <w:rPr>
          <w:rFonts w:asciiTheme="majorBidi" w:hAnsiTheme="majorBidi" w:cstheme="majorBidi"/>
          <w:sz w:val="22"/>
        </w:rPr>
        <w:t xml:space="preserve"> two-dimensional</w:t>
      </w:r>
      <w:r w:rsidR="00CA7666" w:rsidRPr="00DD1EAA">
        <w:rPr>
          <w:rFonts w:ascii="Times New Roman" w:eastAsia="SimSun" w:hAnsi="Times New Roman" w:cs="Times New Roman"/>
          <w:kern w:val="0"/>
          <w:sz w:val="24"/>
          <w:szCs w:val="24"/>
          <w:lang w:val="en-AU"/>
        </w:rPr>
        <w:t xml:space="preserve"> </w:t>
      </w:r>
      <w:r w:rsidR="00CA7666">
        <w:rPr>
          <w:rFonts w:ascii="Times New Roman" w:eastAsia="SimSun" w:hAnsi="Times New Roman" w:cs="Times New Roman"/>
          <w:kern w:val="0"/>
          <w:sz w:val="24"/>
          <w:szCs w:val="24"/>
          <w:lang w:val="en-AU"/>
        </w:rPr>
        <w:t>e</w:t>
      </w:r>
      <w:r w:rsidR="00DD1EAA" w:rsidRPr="00DD1EAA">
        <w:rPr>
          <w:rFonts w:ascii="Times New Roman" w:eastAsia="SimSun" w:hAnsi="Times New Roman" w:cs="Times New Roman"/>
          <w:kern w:val="0"/>
          <w:sz w:val="24"/>
          <w:szCs w:val="24"/>
          <w:lang w:val="en-AU"/>
        </w:rPr>
        <w:t>lasticity solution.</w:t>
      </w:r>
    </w:p>
    <w:p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2065DB"/>
    <w:rsid w:val="002B3731"/>
    <w:rsid w:val="00376A66"/>
    <w:rsid w:val="003D6F29"/>
    <w:rsid w:val="00443AA5"/>
    <w:rsid w:val="0057396E"/>
    <w:rsid w:val="005E6BB9"/>
    <w:rsid w:val="005F109D"/>
    <w:rsid w:val="005F124F"/>
    <w:rsid w:val="00601E21"/>
    <w:rsid w:val="00660A25"/>
    <w:rsid w:val="0078609D"/>
    <w:rsid w:val="007B795B"/>
    <w:rsid w:val="007D61DB"/>
    <w:rsid w:val="00803461"/>
    <w:rsid w:val="00940A82"/>
    <w:rsid w:val="00A61B23"/>
    <w:rsid w:val="00C434EB"/>
    <w:rsid w:val="00CA7666"/>
    <w:rsid w:val="00D5575D"/>
    <w:rsid w:val="00DD1EAA"/>
    <w:rsid w:val="00E8410C"/>
    <w:rsid w:val="00EA3711"/>
    <w:rsid w:val="00EE3820"/>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AC7C"/>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Windows 10</cp:lastModifiedBy>
  <cp:revision>17</cp:revision>
  <dcterms:created xsi:type="dcterms:W3CDTF">2020-03-23T06:37:00Z</dcterms:created>
  <dcterms:modified xsi:type="dcterms:W3CDTF">2023-03-27T05:20:00Z</dcterms:modified>
</cp:coreProperties>
</file>