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B572D" w14:textId="3BD7B8E6" w:rsidR="00A740F3" w:rsidRDefault="00A740F3" w:rsidP="00A740F3">
      <w:pPr>
        <w:jc w:val="center"/>
        <w:rPr>
          <w:rFonts w:asciiTheme="majorBidi" w:hAnsiTheme="majorBidi" w:cstheme="majorBidi"/>
          <w:b/>
          <w:sz w:val="28"/>
          <w:szCs w:val="28"/>
        </w:rPr>
      </w:pPr>
      <w:r w:rsidRPr="00A740F3">
        <w:rPr>
          <w:rFonts w:asciiTheme="majorBidi" w:hAnsiTheme="majorBidi" w:cstheme="majorBidi"/>
          <w:b/>
          <w:sz w:val="28"/>
          <w:szCs w:val="28"/>
        </w:rPr>
        <w:t xml:space="preserve">The </w:t>
      </w:r>
      <w:r w:rsidR="00596424">
        <w:rPr>
          <w:rFonts w:asciiTheme="majorBidi" w:hAnsiTheme="majorBidi" w:cstheme="majorBidi"/>
          <w:b/>
          <w:sz w:val="28"/>
          <w:szCs w:val="28"/>
        </w:rPr>
        <w:t>DIY intervention for old apartment buildings</w:t>
      </w:r>
      <w:r w:rsidRPr="00A740F3">
        <w:rPr>
          <w:rFonts w:asciiTheme="majorBidi" w:hAnsiTheme="majorBidi" w:cstheme="majorBidi"/>
          <w:b/>
          <w:sz w:val="28"/>
          <w:szCs w:val="28"/>
        </w:rPr>
        <w:t xml:space="preserve"> in Ho Chi Minh City, Vietnam as a tool for re</w:t>
      </w:r>
      <w:r w:rsidR="00596424">
        <w:rPr>
          <w:rFonts w:asciiTheme="majorBidi" w:hAnsiTheme="majorBidi" w:cstheme="majorBidi"/>
          <w:b/>
          <w:sz w:val="28"/>
          <w:szCs w:val="28"/>
        </w:rPr>
        <w:t>purposing, revitalizing</w:t>
      </w:r>
      <w:r w:rsidRPr="00A740F3">
        <w:rPr>
          <w:rFonts w:asciiTheme="majorBidi" w:hAnsiTheme="majorBidi" w:cstheme="majorBidi"/>
          <w:b/>
          <w:sz w:val="28"/>
          <w:szCs w:val="28"/>
        </w:rPr>
        <w:t xml:space="preserve"> and </w:t>
      </w:r>
      <w:r w:rsidR="00596424">
        <w:rPr>
          <w:rFonts w:asciiTheme="majorBidi" w:hAnsiTheme="majorBidi" w:cstheme="majorBidi"/>
          <w:b/>
          <w:sz w:val="28"/>
          <w:szCs w:val="28"/>
        </w:rPr>
        <w:t>promoting</w:t>
      </w:r>
      <w:r w:rsidRPr="00A740F3">
        <w:rPr>
          <w:rFonts w:asciiTheme="majorBidi" w:hAnsiTheme="majorBidi" w:cstheme="majorBidi"/>
          <w:b/>
          <w:sz w:val="28"/>
          <w:szCs w:val="28"/>
        </w:rPr>
        <w:t xml:space="preserve"> local community’s sense of place </w:t>
      </w:r>
    </w:p>
    <w:p w14:paraId="466D5282" w14:textId="1969BD55" w:rsidR="00A740F3" w:rsidRPr="00A740F3" w:rsidRDefault="00A740F3" w:rsidP="00A740F3">
      <w:pPr>
        <w:jc w:val="center"/>
        <w:rPr>
          <w:rFonts w:ascii="Times New Roman" w:hAnsi="Times New Roman" w:cs="Times New Roman"/>
          <w:sz w:val="24"/>
          <w:szCs w:val="26"/>
        </w:rPr>
      </w:pPr>
      <w:r>
        <w:rPr>
          <w:rFonts w:ascii="Times New Roman" w:hAnsi="Times New Roman" w:cs="Times New Roman"/>
          <w:sz w:val="24"/>
          <w:szCs w:val="26"/>
        </w:rPr>
        <w:t>Nguyen Le Thao Nguyen</w:t>
      </w:r>
      <w:r w:rsidRPr="006063E0">
        <w:rPr>
          <w:rFonts w:ascii="Times New Roman" w:hAnsi="Times New Roman" w:cs="Times New Roman"/>
          <w:sz w:val="24"/>
          <w:szCs w:val="26"/>
        </w:rPr>
        <w:t xml:space="preserve"> </w:t>
      </w:r>
      <w:r w:rsidRPr="006063E0">
        <w:rPr>
          <w:rFonts w:ascii="Times New Roman" w:hAnsi="Times New Roman" w:cs="Times New Roman"/>
          <w:sz w:val="24"/>
          <w:szCs w:val="26"/>
          <w:vertAlign w:val="superscript"/>
        </w:rPr>
        <w:t>1</w:t>
      </w:r>
    </w:p>
    <w:p w14:paraId="6B032C07" w14:textId="77777777" w:rsidR="00A740F3" w:rsidRDefault="00A740F3" w:rsidP="00A740F3">
      <w:pPr>
        <w:spacing w:line="276" w:lineRule="auto"/>
        <w:jc w:val="center"/>
        <w:rPr>
          <w:rFonts w:ascii="Times New Roman" w:hAnsi="Times New Roman" w:cs="Times New Roman"/>
          <w:i/>
          <w:sz w:val="24"/>
          <w:szCs w:val="26"/>
        </w:rPr>
      </w:pPr>
      <w:r w:rsidRPr="006063E0">
        <w:rPr>
          <w:rFonts w:ascii="Times New Roman" w:hAnsi="Times New Roman" w:cs="Times New Roman"/>
          <w:i/>
          <w:sz w:val="24"/>
          <w:szCs w:val="26"/>
          <w:vertAlign w:val="superscript"/>
        </w:rPr>
        <w:t>1</w:t>
      </w:r>
      <w:r w:rsidRPr="00890171">
        <w:t xml:space="preserve"> </w:t>
      </w:r>
      <w:r w:rsidRPr="00890171">
        <w:rPr>
          <w:rFonts w:ascii="Times New Roman" w:hAnsi="Times New Roman" w:cs="Times New Roman"/>
          <w:i/>
          <w:sz w:val="24"/>
          <w:szCs w:val="26"/>
        </w:rPr>
        <w:t>Department</w:t>
      </w:r>
      <w:r>
        <w:rPr>
          <w:rFonts w:ascii="Times New Roman" w:hAnsi="Times New Roman" w:cs="Times New Roman"/>
          <w:i/>
          <w:sz w:val="24"/>
          <w:szCs w:val="26"/>
        </w:rPr>
        <w:t xml:space="preserve"> of Architecture</w:t>
      </w:r>
      <w:r w:rsidRPr="00890171">
        <w:rPr>
          <w:rFonts w:ascii="Times New Roman" w:hAnsi="Times New Roman" w:cs="Times New Roman"/>
          <w:i/>
          <w:sz w:val="24"/>
          <w:szCs w:val="26"/>
        </w:rPr>
        <w:t xml:space="preserve">, </w:t>
      </w:r>
      <w:r>
        <w:rPr>
          <w:rFonts w:ascii="Times New Roman" w:hAnsi="Times New Roman" w:cs="Times New Roman"/>
          <w:i/>
          <w:sz w:val="24"/>
          <w:szCs w:val="26"/>
        </w:rPr>
        <w:t xml:space="preserve">Van Lang </w:t>
      </w:r>
      <w:r w:rsidRPr="00890171">
        <w:rPr>
          <w:rFonts w:ascii="Times New Roman" w:hAnsi="Times New Roman" w:cs="Times New Roman"/>
          <w:i/>
          <w:sz w:val="24"/>
          <w:szCs w:val="26"/>
        </w:rPr>
        <w:t xml:space="preserve">University, </w:t>
      </w:r>
      <w:r>
        <w:rPr>
          <w:rFonts w:ascii="Times New Roman" w:hAnsi="Times New Roman" w:cs="Times New Roman"/>
          <w:i/>
          <w:sz w:val="24"/>
          <w:szCs w:val="26"/>
        </w:rPr>
        <w:t>Vietnam</w:t>
      </w:r>
    </w:p>
    <w:p w14:paraId="73BCEA79" w14:textId="7795B12D" w:rsidR="00A740F3" w:rsidRDefault="00A740F3" w:rsidP="00A740F3">
      <w:pPr>
        <w:spacing w:line="276" w:lineRule="auto"/>
        <w:jc w:val="center"/>
        <w:rPr>
          <w:rFonts w:ascii="Times New Roman" w:hAnsi="Times New Roman" w:cs="Times New Roman"/>
          <w:i/>
          <w:sz w:val="24"/>
          <w:szCs w:val="26"/>
        </w:rPr>
      </w:pPr>
      <w:r w:rsidRPr="006063E0">
        <w:rPr>
          <w:rFonts w:ascii="Times New Roman" w:hAnsi="Times New Roman" w:cs="Times New Roman"/>
          <w:i/>
          <w:sz w:val="24"/>
          <w:szCs w:val="26"/>
        </w:rPr>
        <w:t xml:space="preserve">*Corresponding </w:t>
      </w:r>
      <w:r w:rsidRPr="003D2604">
        <w:rPr>
          <w:rFonts w:ascii="Times New Roman" w:hAnsi="Times New Roman" w:cs="Times New Roman"/>
          <w:i/>
          <w:sz w:val="24"/>
          <w:szCs w:val="26"/>
        </w:rPr>
        <w:t>author</w:t>
      </w:r>
      <w:r w:rsidRPr="006063E0">
        <w:rPr>
          <w:rFonts w:ascii="Times New Roman" w:hAnsi="Times New Roman" w:cs="Times New Roman"/>
          <w:i/>
          <w:sz w:val="24"/>
          <w:szCs w:val="26"/>
        </w:rPr>
        <w:t xml:space="preserve">: </w:t>
      </w:r>
      <w:hyperlink r:id="rId4" w:history="1">
        <w:r w:rsidRPr="00650FBE">
          <w:rPr>
            <w:rStyle w:val="Hyperlink"/>
            <w:rFonts w:ascii="Times New Roman" w:hAnsi="Times New Roman" w:cs="Times New Roman"/>
            <w:i/>
            <w:sz w:val="24"/>
            <w:szCs w:val="26"/>
          </w:rPr>
          <w:t>nguyen.nlt@vlu.edu.vn</w:t>
        </w:r>
      </w:hyperlink>
      <w:r>
        <w:rPr>
          <w:rFonts w:ascii="Times New Roman" w:hAnsi="Times New Roman" w:cs="Times New Roman"/>
          <w:i/>
          <w:sz w:val="24"/>
          <w:szCs w:val="26"/>
        </w:rPr>
        <w:t xml:space="preserve">  </w:t>
      </w:r>
    </w:p>
    <w:p w14:paraId="73599A1D" w14:textId="02292C7D" w:rsidR="00272C49" w:rsidRPr="00272C49" w:rsidRDefault="00A740F3" w:rsidP="00A740F3">
      <w:pPr>
        <w:rPr>
          <w:rFonts w:ascii="Times New Roman" w:eastAsia="SimSun" w:hAnsi="Times New Roman" w:cs="Times New Roman"/>
          <w:bCs/>
          <w:sz w:val="24"/>
          <w:szCs w:val="24"/>
          <w:lang w:val="en-AU"/>
        </w:rPr>
      </w:pPr>
      <w:r w:rsidRPr="00BA2FE0">
        <w:rPr>
          <w:rFonts w:ascii="Times New Roman" w:eastAsia="SimSun" w:hAnsi="Times New Roman" w:cs="Times New Roman"/>
          <w:b/>
          <w:sz w:val="24"/>
          <w:szCs w:val="24"/>
          <w:lang w:val="en-AU"/>
        </w:rPr>
        <w:t>Abstract.</w:t>
      </w:r>
      <w:r w:rsidR="00272C49">
        <w:rPr>
          <w:rFonts w:ascii="Times New Roman" w:eastAsia="SimSun" w:hAnsi="Times New Roman" w:cs="Times New Roman"/>
          <w:bCs/>
          <w:sz w:val="24"/>
          <w:szCs w:val="24"/>
          <w:lang w:val="en-AU"/>
        </w:rPr>
        <w:t xml:space="preserve"> </w:t>
      </w:r>
      <w:r w:rsidRPr="00BA2FE0">
        <w:rPr>
          <w:rFonts w:ascii="Times New Roman" w:eastAsia="SimSun" w:hAnsi="Times New Roman" w:cs="Times New Roman"/>
          <w:b/>
          <w:sz w:val="24"/>
          <w:szCs w:val="24"/>
          <w:lang w:val="en-AU"/>
        </w:rPr>
        <w:t xml:space="preserve"> </w:t>
      </w:r>
      <w:r w:rsidR="005601D9">
        <w:rPr>
          <w:rFonts w:ascii="Times New Roman" w:eastAsia="SimSun" w:hAnsi="Times New Roman" w:cs="Times New Roman"/>
          <w:bCs/>
          <w:sz w:val="24"/>
          <w:szCs w:val="24"/>
          <w:lang w:val="en-AU"/>
        </w:rPr>
        <w:t>Ho Chi Minh City has more than 500 apartment buildings that were constructed before 197</w:t>
      </w:r>
      <w:r w:rsidR="00272C49">
        <w:rPr>
          <w:rFonts w:ascii="Times New Roman" w:eastAsia="SimSun" w:hAnsi="Times New Roman" w:cs="Times New Roman"/>
          <w:bCs/>
          <w:sz w:val="24"/>
          <w:szCs w:val="24"/>
          <w:lang w:val="en-AU"/>
        </w:rPr>
        <w:t>5 whereas many of them are at their end-of-life stage. However, regardless of the downgrading conditions, the government’s plan to rebuild or</w:t>
      </w:r>
      <w:r w:rsidR="00D71F23">
        <w:rPr>
          <w:rFonts w:ascii="Times New Roman" w:eastAsia="SimSun" w:hAnsi="Times New Roman" w:cs="Times New Roman"/>
          <w:bCs/>
          <w:sz w:val="24"/>
          <w:szCs w:val="24"/>
          <w:lang w:val="en-AU"/>
        </w:rPr>
        <w:t xml:space="preserve"> reuse the buildings are constantly putting on hold due to the conflicts between local residents and the authority. Local communities instead choose to transform the apartment blocks for economic purpose which acts a temporary solution. </w:t>
      </w:r>
      <w:r w:rsidR="00233D32">
        <w:rPr>
          <w:rFonts w:ascii="Times New Roman" w:eastAsia="SimSun" w:hAnsi="Times New Roman" w:cs="Times New Roman"/>
          <w:bCs/>
          <w:sz w:val="24"/>
          <w:szCs w:val="24"/>
          <w:lang w:val="en-AU"/>
        </w:rPr>
        <w:t>The soc-called “guerrilla” d</w:t>
      </w:r>
      <w:r w:rsidR="00D71F23">
        <w:rPr>
          <w:rFonts w:ascii="Times New Roman" w:eastAsia="SimSun" w:hAnsi="Times New Roman" w:cs="Times New Roman"/>
          <w:bCs/>
          <w:sz w:val="24"/>
          <w:szCs w:val="24"/>
          <w:lang w:val="en-AU"/>
        </w:rPr>
        <w:t xml:space="preserve">esign intervention takes place ranging from changing the spatial layout to adding new functions as well as extensions to the individual units. This temporary and bottom-up approach </w:t>
      </w:r>
      <w:r w:rsidR="00233D32">
        <w:rPr>
          <w:rFonts w:ascii="Times New Roman" w:eastAsia="SimSun" w:hAnsi="Times New Roman" w:cs="Times New Roman"/>
          <w:bCs/>
          <w:sz w:val="24"/>
          <w:szCs w:val="24"/>
          <w:lang w:val="en-AU"/>
        </w:rPr>
        <w:t xml:space="preserve">have a positive impact on one’s sense of place and identity. This paper presents the statistical data regarding the implication of this emerging trend as well as it’s influence on one’s sense </w:t>
      </w:r>
      <w:r w:rsidR="00620597">
        <w:rPr>
          <w:rFonts w:ascii="Times New Roman" w:eastAsia="SimSun" w:hAnsi="Times New Roman" w:cs="Times New Roman"/>
          <w:bCs/>
          <w:sz w:val="24"/>
          <w:szCs w:val="24"/>
          <w:lang w:val="en-AU"/>
        </w:rPr>
        <w:t xml:space="preserve">of place and identity. </w:t>
      </w:r>
    </w:p>
    <w:p w14:paraId="06D105E6" w14:textId="3AC49B89" w:rsidR="00A740F3" w:rsidRPr="00A740F3" w:rsidRDefault="00A740F3" w:rsidP="00A740F3">
      <w:pPr>
        <w:rPr>
          <w:rFonts w:ascii="Times New Roman" w:eastAsia="SimSun" w:hAnsi="Times New Roman" w:cs="Times New Roman"/>
          <w:sz w:val="24"/>
          <w:szCs w:val="24"/>
          <w:lang w:val="en-AU"/>
        </w:rPr>
      </w:pPr>
      <w:r w:rsidRPr="00091CA9">
        <w:rPr>
          <w:rFonts w:ascii="Times New Roman" w:eastAsia="SimSun" w:hAnsi="Times New Roman" w:cs="Times New Roman" w:hint="eastAsia"/>
          <w:b/>
          <w:sz w:val="24"/>
          <w:szCs w:val="24"/>
          <w:lang w:val="en-AU"/>
        </w:rPr>
        <w:t>K</w:t>
      </w:r>
      <w:r w:rsidRPr="00091CA9">
        <w:rPr>
          <w:rFonts w:ascii="Times New Roman" w:eastAsia="SimSun" w:hAnsi="Times New Roman" w:cs="Times New Roman"/>
          <w:b/>
          <w:sz w:val="24"/>
          <w:szCs w:val="24"/>
          <w:lang w:val="en-AU"/>
        </w:rPr>
        <w:t xml:space="preserve">eywords: </w:t>
      </w:r>
      <w:r>
        <w:rPr>
          <w:rFonts w:ascii="Times New Roman" w:eastAsia="SimSun" w:hAnsi="Times New Roman" w:cs="Times New Roman"/>
          <w:sz w:val="24"/>
          <w:szCs w:val="24"/>
          <w:lang w:val="en-AU"/>
        </w:rPr>
        <w:t>Sense of place,</w:t>
      </w:r>
      <w:r w:rsidR="002F2BEA">
        <w:rPr>
          <w:rFonts w:ascii="Times New Roman" w:eastAsia="SimSun" w:hAnsi="Times New Roman" w:cs="Times New Roman"/>
          <w:sz w:val="24"/>
          <w:szCs w:val="24"/>
          <w:lang w:val="en-AU"/>
        </w:rPr>
        <w:t xml:space="preserve"> DIY urbanism, Informal adaptive reuse, old buildings, heritage</w:t>
      </w:r>
      <w:r w:rsidR="00233D32">
        <w:rPr>
          <w:rFonts w:ascii="Times New Roman" w:eastAsia="SimSun" w:hAnsi="Times New Roman" w:cs="Times New Roman"/>
          <w:sz w:val="24"/>
          <w:szCs w:val="24"/>
          <w:lang w:val="en-AU"/>
        </w:rPr>
        <w:t>, civic engagement</w:t>
      </w:r>
      <w:r w:rsidR="00E574D8">
        <w:rPr>
          <w:rFonts w:ascii="Times New Roman" w:eastAsia="SimSun" w:hAnsi="Times New Roman" w:cs="Times New Roman"/>
          <w:sz w:val="24"/>
          <w:szCs w:val="24"/>
          <w:lang w:val="en-AU"/>
        </w:rPr>
        <w:t>, conservation</w:t>
      </w:r>
    </w:p>
    <w:p w14:paraId="44BB08ED" w14:textId="77777777" w:rsidR="00A740F3" w:rsidRDefault="00A740F3" w:rsidP="00A740F3">
      <w:pPr>
        <w:spacing w:line="276" w:lineRule="auto"/>
        <w:jc w:val="center"/>
        <w:rPr>
          <w:rFonts w:ascii="Times New Roman" w:hAnsi="Times New Roman" w:cs="Times New Roman"/>
          <w:i/>
          <w:sz w:val="24"/>
          <w:szCs w:val="26"/>
        </w:rPr>
      </w:pPr>
    </w:p>
    <w:p w14:paraId="4E68010F" w14:textId="77777777" w:rsidR="00A740F3" w:rsidRDefault="00A740F3"/>
    <w:sectPr w:rsidR="00A74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006"/>
    <w:rsid w:val="00233D32"/>
    <w:rsid w:val="00272C49"/>
    <w:rsid w:val="002F2BEA"/>
    <w:rsid w:val="004B024E"/>
    <w:rsid w:val="0055786A"/>
    <w:rsid w:val="005601D9"/>
    <w:rsid w:val="0056322E"/>
    <w:rsid w:val="00596424"/>
    <w:rsid w:val="005C5BB5"/>
    <w:rsid w:val="005D1FBE"/>
    <w:rsid w:val="00620597"/>
    <w:rsid w:val="006F1743"/>
    <w:rsid w:val="0086143F"/>
    <w:rsid w:val="00936006"/>
    <w:rsid w:val="009B6A4A"/>
    <w:rsid w:val="00A740F3"/>
    <w:rsid w:val="00C762B4"/>
    <w:rsid w:val="00D71F23"/>
    <w:rsid w:val="00E57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5A2BF"/>
  <w15:chartTrackingRefBased/>
  <w15:docId w15:val="{D2CBE7B1-B881-43C3-B69C-C4BCAE1F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40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guyen.nlt@vl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Lê Thảo Nguyên - Khoa Kiến trúc</dc:creator>
  <cp:keywords/>
  <dc:description/>
  <cp:lastModifiedBy>Nguyễn Lê Thảo Nguyên - Khoa Kiến trúc</cp:lastModifiedBy>
  <cp:revision>3</cp:revision>
  <dcterms:created xsi:type="dcterms:W3CDTF">2023-02-28T13:26:00Z</dcterms:created>
  <dcterms:modified xsi:type="dcterms:W3CDTF">2023-02-28T16:42:00Z</dcterms:modified>
</cp:coreProperties>
</file>